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50" w:rsidRPr="004866B9" w:rsidRDefault="00C66B50" w:rsidP="007B61D1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bookmarkStart w:id="0" w:name="_Toc239572968"/>
      <w:r w:rsidRPr="009576B5">
        <w:rPr>
          <w:rFonts w:ascii="Times New Roman" w:hAnsi="Times New Roman" w:cs="Times New Roman"/>
          <w:color w:val="0000FF"/>
        </w:rPr>
        <w:t xml:space="preserve"> </w:t>
      </w:r>
      <w:bookmarkEnd w:id="0"/>
      <w:r w:rsidRPr="009576B5">
        <w:rPr>
          <w:rFonts w:ascii="Times New Roman" w:hAnsi="Times New Roman" w:cs="Times New Roman"/>
          <w:color w:val="0000FF"/>
        </w:rPr>
        <w:t xml:space="preserve">   </w:t>
      </w:r>
      <w:r w:rsidRPr="004866B9">
        <w:rPr>
          <w:rFonts w:ascii="Times New Roman" w:hAnsi="Times New Roman" w:cs="Times New Roman"/>
        </w:rPr>
        <w:t xml:space="preserve">      OFERTANTUL</w:t>
      </w:r>
      <w:r w:rsidRPr="004866B9">
        <w:rPr>
          <w:rFonts w:ascii="Times New Roman" w:hAnsi="Times New Roman" w:cs="Times New Roman"/>
          <w:lang w:val="pt-PT"/>
        </w:rPr>
        <w:t xml:space="preserve">                                                                                                 </w:t>
      </w:r>
    </w:p>
    <w:p w:rsidR="00C66B50" w:rsidRPr="004866B9" w:rsidRDefault="00C66B50" w:rsidP="007B6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6B9">
        <w:rPr>
          <w:rFonts w:ascii="Times New Roman" w:hAnsi="Times New Roman" w:cs="Times New Roman"/>
        </w:rPr>
        <w:t xml:space="preserve">   ____________________</w:t>
      </w:r>
    </w:p>
    <w:p w:rsidR="00C66B50" w:rsidRPr="004866B9" w:rsidRDefault="00C66B50" w:rsidP="007B61D1">
      <w:pPr>
        <w:spacing w:line="240" w:lineRule="auto"/>
        <w:rPr>
          <w:rFonts w:ascii="Times New Roman" w:hAnsi="Times New Roman" w:cs="Times New Roman"/>
        </w:rPr>
      </w:pPr>
      <w:r w:rsidRPr="004866B9">
        <w:rPr>
          <w:rFonts w:ascii="Times New Roman" w:hAnsi="Times New Roman" w:cs="Times New Roman"/>
          <w:i/>
          <w:iCs/>
        </w:rPr>
        <w:t xml:space="preserve">         (</w:t>
      </w:r>
      <w:proofErr w:type="spellStart"/>
      <w:proofErr w:type="gramStart"/>
      <w:r w:rsidRPr="004866B9">
        <w:rPr>
          <w:rFonts w:ascii="Times New Roman" w:hAnsi="Times New Roman" w:cs="Times New Roman"/>
          <w:i/>
          <w:iCs/>
        </w:rPr>
        <w:t>denumirea</w:t>
      </w:r>
      <w:proofErr w:type="spellEnd"/>
      <w:r w:rsidRPr="004866B9">
        <w:rPr>
          <w:rFonts w:ascii="Times New Roman" w:hAnsi="Times New Roman" w:cs="Times New Roman"/>
          <w:i/>
          <w:iCs/>
        </w:rPr>
        <w:t>/</w:t>
      </w:r>
      <w:proofErr w:type="spellStart"/>
      <w:r w:rsidRPr="004866B9">
        <w:rPr>
          <w:rFonts w:ascii="Times New Roman" w:hAnsi="Times New Roman" w:cs="Times New Roman"/>
          <w:i/>
          <w:iCs/>
        </w:rPr>
        <w:t>numele</w:t>
      </w:r>
      <w:proofErr w:type="spellEnd"/>
      <w:proofErr w:type="gramEnd"/>
      <w:r w:rsidRPr="004866B9">
        <w:rPr>
          <w:rFonts w:ascii="Times New Roman" w:hAnsi="Times New Roman" w:cs="Times New Roman"/>
          <w:i/>
          <w:iCs/>
        </w:rPr>
        <w:t>)</w:t>
      </w:r>
      <w:r w:rsidRPr="004866B9">
        <w:rPr>
          <w:rFonts w:ascii="Times New Roman" w:hAnsi="Times New Roman" w:cs="Times New Roman"/>
        </w:rPr>
        <w:t xml:space="preserve"> </w:t>
      </w:r>
    </w:p>
    <w:p w:rsidR="00C66B50" w:rsidRPr="004866B9" w:rsidRDefault="00C66B50" w:rsidP="00C90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6B50" w:rsidRPr="004866B9" w:rsidRDefault="00C66B50" w:rsidP="00C908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  <w:r w:rsidRPr="004866B9">
        <w:rPr>
          <w:rFonts w:ascii="Times New Roman" w:hAnsi="Times New Roman" w:cs="Times New Roman"/>
          <w:b/>
          <w:bCs/>
          <w:sz w:val="24"/>
          <w:szCs w:val="24"/>
        </w:rPr>
        <w:t>FORMULAR DE PROPUNERE TEHNICĂ ŞI FINANCIARĂ</w:t>
      </w:r>
    </w:p>
    <w:p w:rsidR="00C66B50" w:rsidRPr="004866B9" w:rsidRDefault="00C66B50" w:rsidP="008E442A">
      <w:pPr>
        <w:spacing w:after="0" w:line="240" w:lineRule="auto"/>
        <w:jc w:val="center"/>
        <w:rPr>
          <w:rStyle w:val="ng-scope"/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866B9">
        <w:rPr>
          <w:rStyle w:val="ng-scope"/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4866B9">
        <w:rPr>
          <w:rStyle w:val="ng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6B9">
        <w:rPr>
          <w:rStyle w:val="ng-scope"/>
          <w:rFonts w:ascii="Times New Roman" w:hAnsi="Times New Roman" w:cs="Times New Roman"/>
          <w:sz w:val="24"/>
          <w:szCs w:val="24"/>
        </w:rPr>
        <w:t>achiziționarea</w:t>
      </w:r>
      <w:proofErr w:type="spellEnd"/>
      <w:r w:rsidRPr="004866B9">
        <w:rPr>
          <w:rStyle w:val="ng-scope"/>
          <w:rFonts w:ascii="Times New Roman" w:hAnsi="Times New Roman" w:cs="Times New Roman"/>
          <w:sz w:val="24"/>
          <w:szCs w:val="24"/>
        </w:rPr>
        <w:t xml:space="preserve"> de </w:t>
      </w:r>
      <w:r w:rsidRPr="004866B9">
        <w:rPr>
          <w:rStyle w:val="ng-scop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1564" w:rsidRPr="00271564" w:rsidRDefault="00271564" w:rsidP="00271564">
      <w:pPr>
        <w:keepNext/>
        <w:keepLines/>
        <w:autoSpaceDE w:val="0"/>
        <w:autoSpaceDN w:val="0"/>
        <w:adjustRightInd w:val="0"/>
        <w:spacing w:line="313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proofErr w:type="spellStart"/>
      <w:r w:rsidRPr="00271564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Pr="0027156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71564">
        <w:rPr>
          <w:rFonts w:ascii="Times New Roman" w:hAnsi="Times New Roman" w:cs="Times New Roman"/>
          <w:b/>
          <w:sz w:val="24"/>
          <w:szCs w:val="24"/>
        </w:rPr>
        <w:t>proiectare</w:t>
      </w:r>
      <w:proofErr w:type="spellEnd"/>
      <w:r w:rsidRPr="002715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71564">
        <w:rPr>
          <w:rFonts w:ascii="Times New Roman" w:hAnsi="Times New Roman" w:cs="Times New Roman"/>
          <w:b/>
          <w:sz w:val="24"/>
          <w:szCs w:val="24"/>
        </w:rPr>
        <w:t>faza</w:t>
      </w:r>
      <w:proofErr w:type="spellEnd"/>
      <w:r w:rsidRPr="002715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564">
        <w:rPr>
          <w:rFonts w:ascii="Times New Roman" w:hAnsi="Times New Roman" w:cs="Times New Roman"/>
          <w:b/>
          <w:sz w:val="24"/>
          <w:szCs w:val="24"/>
        </w:rPr>
        <w:t>Documentaţie</w:t>
      </w:r>
      <w:proofErr w:type="spellEnd"/>
      <w:r w:rsidRPr="0027156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71564">
        <w:rPr>
          <w:rFonts w:ascii="Times New Roman" w:hAnsi="Times New Roman" w:cs="Times New Roman"/>
          <w:b/>
          <w:sz w:val="24"/>
          <w:szCs w:val="24"/>
        </w:rPr>
        <w:t>avizare</w:t>
      </w:r>
      <w:proofErr w:type="spellEnd"/>
      <w:r w:rsidRPr="0027156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71564">
        <w:rPr>
          <w:rFonts w:ascii="Times New Roman" w:hAnsi="Times New Roman" w:cs="Times New Roman"/>
          <w:b/>
          <w:sz w:val="24"/>
          <w:szCs w:val="24"/>
        </w:rPr>
        <w:t>lucrărilor</w:t>
      </w:r>
      <w:proofErr w:type="spellEnd"/>
      <w:r w:rsidRPr="0027156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71564">
        <w:rPr>
          <w:rFonts w:ascii="Times New Roman" w:hAnsi="Times New Roman" w:cs="Times New Roman"/>
          <w:b/>
          <w:sz w:val="24"/>
          <w:szCs w:val="24"/>
        </w:rPr>
        <w:t>intervenţii</w:t>
      </w:r>
      <w:proofErr w:type="spellEnd"/>
      <w:r w:rsidRPr="002715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1564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2715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564">
        <w:rPr>
          <w:rFonts w:ascii="Times New Roman" w:hAnsi="Times New Roman" w:cs="Times New Roman"/>
          <w:b/>
          <w:sz w:val="24"/>
          <w:szCs w:val="24"/>
        </w:rPr>
        <w:t>obiectivul</w:t>
      </w:r>
      <w:proofErr w:type="spellEnd"/>
      <w:r w:rsidRPr="00271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564"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proofErr w:type="spellStart"/>
      <w:r w:rsidRPr="00271564">
        <w:rPr>
          <w:rFonts w:ascii="Times New Roman" w:hAnsi="Times New Roman" w:cs="Times New Roman"/>
          <w:b/>
          <w:sz w:val="24"/>
          <w:szCs w:val="24"/>
        </w:rPr>
        <w:t>Modernizare</w:t>
      </w:r>
      <w:proofErr w:type="spellEnd"/>
      <w:r w:rsidRPr="002715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564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715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564">
        <w:rPr>
          <w:rFonts w:ascii="Times New Roman" w:hAnsi="Times New Roman" w:cs="Times New Roman"/>
          <w:b/>
          <w:sz w:val="24"/>
          <w:szCs w:val="24"/>
        </w:rPr>
        <w:t>consolidare</w:t>
      </w:r>
      <w:proofErr w:type="spellEnd"/>
      <w:r w:rsidRPr="00271564">
        <w:rPr>
          <w:rFonts w:ascii="Times New Roman" w:hAnsi="Times New Roman" w:cs="Times New Roman"/>
          <w:b/>
          <w:sz w:val="24"/>
          <w:szCs w:val="24"/>
        </w:rPr>
        <w:t xml:space="preserve"> drum </w:t>
      </w:r>
      <w:proofErr w:type="spellStart"/>
      <w:r w:rsidRPr="00271564">
        <w:rPr>
          <w:rFonts w:ascii="Times New Roman" w:hAnsi="Times New Roman" w:cs="Times New Roman"/>
          <w:b/>
          <w:sz w:val="24"/>
          <w:szCs w:val="24"/>
        </w:rPr>
        <w:t>județean</w:t>
      </w:r>
      <w:proofErr w:type="spellEnd"/>
      <w:r w:rsidRPr="00271564">
        <w:rPr>
          <w:rFonts w:ascii="Times New Roman" w:hAnsi="Times New Roman" w:cs="Times New Roman"/>
          <w:b/>
          <w:sz w:val="24"/>
          <w:szCs w:val="24"/>
        </w:rPr>
        <w:t xml:space="preserve"> DJ 107V:DJ107-Alecuş-DJ107D</w:t>
      </w:r>
      <w:r w:rsidRPr="00271564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</w:p>
    <w:p w:rsidR="00271564" w:rsidRPr="00E14C88" w:rsidRDefault="00271564" w:rsidP="00271564">
      <w:pPr>
        <w:jc w:val="center"/>
        <w:rPr>
          <w:b/>
          <w:i/>
          <w:color w:val="7030A0"/>
        </w:rPr>
      </w:pPr>
    </w:p>
    <w:p w:rsidR="00C25CBF" w:rsidRDefault="00C25CBF" w:rsidP="00C908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5CBF" w:rsidRPr="00DF7CEA" w:rsidRDefault="00C25CBF" w:rsidP="00C908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7300" w:rsidRDefault="00C66B50" w:rsidP="000E7300">
      <w:pPr>
        <w:spacing w:after="0" w:line="240" w:lineRule="auto"/>
        <w:ind w:right="4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BF">
        <w:rPr>
          <w:rFonts w:ascii="Times New Roman" w:hAnsi="Times New Roman" w:cs="Times New Roman"/>
          <w:sz w:val="24"/>
          <w:szCs w:val="24"/>
        </w:rPr>
        <w:t>1.Examinând</w:t>
      </w:r>
      <w:proofErr w:type="gramEnd"/>
      <w:r w:rsidRPr="00C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CBF">
        <w:rPr>
          <w:rFonts w:ascii="Times New Roman" w:hAnsi="Times New Roman" w:cs="Times New Roman"/>
          <w:sz w:val="24"/>
          <w:szCs w:val="24"/>
          <w:lang w:val="fr-FR"/>
        </w:rPr>
        <w:t>achiziției</w:t>
      </w:r>
      <w:proofErr w:type="spellEnd"/>
      <w:r w:rsidRPr="00C25CBF">
        <w:rPr>
          <w:rFonts w:ascii="Times New Roman" w:hAnsi="Times New Roman" w:cs="Times New Roman"/>
          <w:sz w:val="24"/>
          <w:szCs w:val="24"/>
          <w:lang w:val="fr-FR"/>
        </w:rPr>
        <w:t xml:space="preserve"> directe</w:t>
      </w:r>
      <w:r w:rsidRPr="00C25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subsemnaţii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0E7300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25C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plătitor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de TVA: DA </w:t>
      </w:r>
      <w:r w:rsidR="000E7300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4" o:spid="_x0000_i1025" type="#_x0000_t75" style="width:19.5pt;height:12pt;visibility:visible">
            <v:imagedata r:id="rId5" o:title=""/>
          </v:shape>
        </w:pict>
      </w:r>
      <w:r w:rsidRPr="00C25CBF">
        <w:rPr>
          <w:rFonts w:ascii="Times New Roman" w:hAnsi="Times New Roman" w:cs="Times New Roman"/>
          <w:sz w:val="24"/>
          <w:szCs w:val="24"/>
        </w:rPr>
        <w:t xml:space="preserve"> / NU</w:t>
      </w:r>
      <w:r w:rsidR="00562F0D">
        <w:rPr>
          <w:rFonts w:ascii="Times New Roman" w:hAnsi="Times New Roman" w:cs="Times New Roman"/>
          <w:noProof/>
          <w:sz w:val="24"/>
          <w:szCs w:val="24"/>
        </w:rPr>
        <w:pict>
          <v:shape id="Imagine 3" o:spid="_x0000_i1026" type="#_x0000_t75" style="width:19.5pt;height:12pt;visibility:visible">
            <v:imagedata r:id="rId5" o:title=""/>
          </v:shape>
        </w:pict>
      </w:r>
      <w:r w:rsidRPr="00C25CB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oferim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în</w:t>
      </w:r>
      <w:proofErr w:type="spellEnd"/>
    </w:p>
    <w:p w:rsidR="000E7300" w:rsidRDefault="000E7300" w:rsidP="00D00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C25CB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C25CBF">
        <w:rPr>
          <w:rFonts w:ascii="Times New Roman" w:hAnsi="Times New Roman" w:cs="Times New Roman"/>
          <w:i/>
          <w:iCs/>
          <w:sz w:val="24"/>
          <w:szCs w:val="24"/>
        </w:rPr>
        <w:t>denumirea</w:t>
      </w:r>
      <w:proofErr w:type="spellEnd"/>
      <w:r w:rsidRPr="00C25CBF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C25CBF">
        <w:rPr>
          <w:rFonts w:ascii="Times New Roman" w:hAnsi="Times New Roman" w:cs="Times New Roman"/>
          <w:i/>
          <w:iCs/>
          <w:sz w:val="24"/>
          <w:szCs w:val="24"/>
        </w:rPr>
        <w:t>numele</w:t>
      </w:r>
      <w:proofErr w:type="spellEnd"/>
      <w:proofErr w:type="gramEnd"/>
      <w:r w:rsidRPr="00C2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5CBF">
        <w:rPr>
          <w:rFonts w:ascii="Times New Roman" w:hAnsi="Times New Roman" w:cs="Times New Roman"/>
          <w:i/>
          <w:iCs/>
          <w:sz w:val="24"/>
          <w:szCs w:val="24"/>
        </w:rPr>
        <w:t>ofertantului</w:t>
      </w:r>
      <w:proofErr w:type="spellEnd"/>
      <w:r w:rsidRPr="00C25CB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E7300" w:rsidRDefault="00C66B50" w:rsidP="000E730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proofErr w:type="gramStart"/>
      <w:r w:rsidRPr="00C25CB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proofErr w:type="gramEnd"/>
      <w:r w:rsidRPr="00C25C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cerințele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5CB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00047">
        <w:rPr>
          <w:rFonts w:ascii="Times New Roman" w:hAnsi="Times New Roman" w:cs="Times New Roman"/>
          <w:sz w:val="24"/>
          <w:szCs w:val="24"/>
          <w:lang w:val="it-IT"/>
        </w:rPr>
        <w:t>Tema de proiectare -</w:t>
      </w:r>
      <w:r w:rsidR="000E73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00047">
        <w:rPr>
          <w:rFonts w:ascii="Times New Roman" w:hAnsi="Times New Roman" w:cs="Times New Roman"/>
          <w:sz w:val="24"/>
          <w:szCs w:val="24"/>
        </w:rPr>
        <w:t>Caiet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. </w:t>
      </w:r>
      <w:r w:rsidR="000E7300">
        <w:rPr>
          <w:rFonts w:ascii="Times New Roman" w:hAnsi="Times New Roman" w:cs="Times New Roman"/>
          <w:sz w:val="24"/>
          <w:szCs w:val="24"/>
        </w:rPr>
        <w:t>25928/25.11.2019</w:t>
      </w:r>
      <w:bookmarkStart w:id="1" w:name="_GoBack"/>
      <w:bookmarkEnd w:id="1"/>
      <w:r w:rsidRPr="00C25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de contract de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propunere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CB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5CBF">
        <w:rPr>
          <w:rFonts w:ascii="Times New Roman" w:hAnsi="Times New Roman" w:cs="Times New Roman"/>
          <w:sz w:val="24"/>
          <w:szCs w:val="24"/>
        </w:rPr>
        <w:t xml:space="preserve"> </w:t>
      </w:r>
      <w:r w:rsidRPr="00C25CBF">
        <w:rPr>
          <w:rFonts w:ascii="Times New Roman" w:hAnsi="Times New Roman" w:cs="Times New Roman"/>
          <w:sz w:val="24"/>
          <w:szCs w:val="24"/>
          <w:lang w:val="it-IT"/>
        </w:rPr>
        <w:t xml:space="preserve">prestăm </w:t>
      </w:r>
      <w:r w:rsidR="00D00047" w:rsidRPr="00DF7CE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Servicii de </w:t>
      </w:r>
      <w:r w:rsidR="00D00047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proiectare – </w:t>
      </w:r>
      <w:r w:rsidR="000E7300" w:rsidRPr="002715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300" w:rsidRPr="00271564">
        <w:rPr>
          <w:rFonts w:ascii="Times New Roman" w:hAnsi="Times New Roman" w:cs="Times New Roman"/>
          <w:b/>
          <w:sz w:val="24"/>
          <w:szCs w:val="24"/>
        </w:rPr>
        <w:t>faza</w:t>
      </w:r>
      <w:proofErr w:type="spellEnd"/>
      <w:r w:rsidR="000E7300" w:rsidRPr="002715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300" w:rsidRPr="00271564">
        <w:rPr>
          <w:rFonts w:ascii="Times New Roman" w:hAnsi="Times New Roman" w:cs="Times New Roman"/>
          <w:b/>
          <w:sz w:val="24"/>
          <w:szCs w:val="24"/>
        </w:rPr>
        <w:t>Documentaţie</w:t>
      </w:r>
      <w:proofErr w:type="spellEnd"/>
      <w:r w:rsidR="000E7300" w:rsidRPr="0027156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E7300" w:rsidRPr="00271564">
        <w:rPr>
          <w:rFonts w:ascii="Times New Roman" w:hAnsi="Times New Roman" w:cs="Times New Roman"/>
          <w:b/>
          <w:sz w:val="24"/>
          <w:szCs w:val="24"/>
        </w:rPr>
        <w:t>avizare</w:t>
      </w:r>
      <w:proofErr w:type="spellEnd"/>
      <w:r w:rsidR="000E7300" w:rsidRPr="0027156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0E7300" w:rsidRPr="00271564">
        <w:rPr>
          <w:rFonts w:ascii="Times New Roman" w:hAnsi="Times New Roman" w:cs="Times New Roman"/>
          <w:b/>
          <w:sz w:val="24"/>
          <w:szCs w:val="24"/>
        </w:rPr>
        <w:t>lucrărilor</w:t>
      </w:r>
      <w:proofErr w:type="spellEnd"/>
      <w:r w:rsidR="000E7300" w:rsidRPr="0027156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E7300" w:rsidRPr="00271564">
        <w:rPr>
          <w:rFonts w:ascii="Times New Roman" w:hAnsi="Times New Roman" w:cs="Times New Roman"/>
          <w:b/>
          <w:sz w:val="24"/>
          <w:szCs w:val="24"/>
        </w:rPr>
        <w:t>intervenţii</w:t>
      </w:r>
      <w:proofErr w:type="spellEnd"/>
      <w:r w:rsidR="000E7300" w:rsidRPr="002715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E7300" w:rsidRPr="00271564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0E7300" w:rsidRPr="002715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300" w:rsidRPr="00271564">
        <w:rPr>
          <w:rFonts w:ascii="Times New Roman" w:hAnsi="Times New Roman" w:cs="Times New Roman"/>
          <w:b/>
          <w:sz w:val="24"/>
          <w:szCs w:val="24"/>
        </w:rPr>
        <w:t>obiectivul</w:t>
      </w:r>
      <w:proofErr w:type="spellEnd"/>
      <w:r w:rsidR="000E7300" w:rsidRPr="00271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300" w:rsidRPr="00271564"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proofErr w:type="spellStart"/>
      <w:r w:rsidR="000E7300" w:rsidRPr="00271564">
        <w:rPr>
          <w:rFonts w:ascii="Times New Roman" w:hAnsi="Times New Roman" w:cs="Times New Roman"/>
          <w:b/>
          <w:sz w:val="24"/>
          <w:szCs w:val="24"/>
        </w:rPr>
        <w:t>Modernizare</w:t>
      </w:r>
      <w:proofErr w:type="spellEnd"/>
      <w:r w:rsidR="000E7300" w:rsidRPr="002715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300" w:rsidRPr="00271564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0E7300" w:rsidRPr="002715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300" w:rsidRPr="00271564">
        <w:rPr>
          <w:rFonts w:ascii="Times New Roman" w:hAnsi="Times New Roman" w:cs="Times New Roman"/>
          <w:b/>
          <w:sz w:val="24"/>
          <w:szCs w:val="24"/>
        </w:rPr>
        <w:t>consolidare</w:t>
      </w:r>
      <w:proofErr w:type="spellEnd"/>
      <w:r w:rsidR="000E7300" w:rsidRPr="00271564">
        <w:rPr>
          <w:rFonts w:ascii="Times New Roman" w:hAnsi="Times New Roman" w:cs="Times New Roman"/>
          <w:b/>
          <w:sz w:val="24"/>
          <w:szCs w:val="24"/>
        </w:rPr>
        <w:t xml:space="preserve"> drum </w:t>
      </w:r>
      <w:proofErr w:type="spellStart"/>
      <w:r w:rsidR="000E7300" w:rsidRPr="00271564">
        <w:rPr>
          <w:rFonts w:ascii="Times New Roman" w:hAnsi="Times New Roman" w:cs="Times New Roman"/>
          <w:b/>
          <w:sz w:val="24"/>
          <w:szCs w:val="24"/>
        </w:rPr>
        <w:t>județean</w:t>
      </w:r>
      <w:proofErr w:type="spellEnd"/>
      <w:r w:rsidR="000E7300" w:rsidRPr="00271564">
        <w:rPr>
          <w:rFonts w:ascii="Times New Roman" w:hAnsi="Times New Roman" w:cs="Times New Roman"/>
          <w:b/>
          <w:sz w:val="24"/>
          <w:szCs w:val="24"/>
        </w:rPr>
        <w:t xml:space="preserve"> DJ 107V:DJ107-Alecuş-DJ107D</w:t>
      </w:r>
      <w:r w:rsidR="000E7300" w:rsidRPr="00271564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  <w:r w:rsidR="000E7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CBF">
        <w:rPr>
          <w:rFonts w:ascii="Times New Roman" w:hAnsi="Times New Roman" w:cs="Times New Roman"/>
          <w:sz w:val="24"/>
          <w:szCs w:val="24"/>
          <w:lang w:val="es-MX"/>
        </w:rPr>
        <w:t>pentru suma de</w:t>
      </w:r>
      <w:r w:rsidRPr="00C25CBF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 ....................................... lei </w:t>
      </w:r>
      <w:r w:rsidRPr="00C25CBF">
        <w:rPr>
          <w:rFonts w:ascii="Times New Roman" w:hAnsi="Times New Roman" w:cs="Times New Roman"/>
          <w:sz w:val="24"/>
          <w:szCs w:val="24"/>
          <w:lang w:val="es-MX"/>
        </w:rPr>
        <w:t xml:space="preserve">la care se adaugă taxa pe valoarea </w:t>
      </w:r>
    </w:p>
    <w:p w:rsidR="000E7300" w:rsidRDefault="000E7300" w:rsidP="000E7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                                                     </w:t>
      </w:r>
      <w:r w:rsidRPr="00C25CBF">
        <w:rPr>
          <w:rFonts w:ascii="Times New Roman" w:hAnsi="Times New Roman" w:cs="Times New Roman"/>
          <w:i/>
          <w:iCs/>
          <w:sz w:val="24"/>
          <w:szCs w:val="24"/>
          <w:lang w:val="es-MX"/>
        </w:rPr>
        <w:t>(suma în litere si în cifre)</w:t>
      </w:r>
      <w:r w:rsidRPr="00C25CBF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</w:p>
    <w:p w:rsidR="00C66B50" w:rsidRPr="000E7300" w:rsidRDefault="00C66B50" w:rsidP="000E7300">
      <w:pPr>
        <w:keepNext/>
        <w:keepLines/>
        <w:autoSpaceDE w:val="0"/>
        <w:autoSpaceDN w:val="0"/>
        <w:adjustRightInd w:val="0"/>
        <w:spacing w:line="313" w:lineRule="atLeast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C25CBF">
        <w:rPr>
          <w:rFonts w:ascii="Times New Roman" w:hAnsi="Times New Roman" w:cs="Times New Roman"/>
          <w:sz w:val="24"/>
          <w:szCs w:val="24"/>
          <w:lang w:val="es-MX"/>
        </w:rPr>
        <w:t xml:space="preserve">adaugată conform </w:t>
      </w:r>
      <w:r w:rsidR="00C25CBF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r w:rsidRPr="00C25CBF">
        <w:rPr>
          <w:rFonts w:ascii="Times New Roman" w:hAnsi="Times New Roman" w:cs="Times New Roman"/>
          <w:sz w:val="24"/>
          <w:szCs w:val="24"/>
          <w:lang w:val="es-MX"/>
        </w:rPr>
        <w:t xml:space="preserve">legislației în vigoare.            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7098"/>
        <w:gridCol w:w="1843"/>
      </w:tblGrid>
      <w:tr w:rsidR="007651D1" w:rsidRPr="007B61D1" w:rsidTr="007651D1">
        <w:tc>
          <w:tcPr>
            <w:tcW w:w="629" w:type="dxa"/>
            <w:shd w:val="clear" w:color="auto" w:fill="D9D9D9"/>
          </w:tcPr>
          <w:p w:rsidR="007651D1" w:rsidRPr="00BF5B73" w:rsidRDefault="007651D1" w:rsidP="000E7300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F5B73">
              <w:rPr>
                <w:rFonts w:ascii="Times New Roman" w:hAnsi="Times New Roman" w:cs="Times New Roman"/>
                <w:b/>
                <w:bCs/>
              </w:rPr>
              <w:t>Nr</w:t>
            </w:r>
            <w:proofErr w:type="spellEnd"/>
            <w:r w:rsidRPr="00BF5B7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F5B73">
              <w:rPr>
                <w:rFonts w:ascii="Times New Roman" w:hAnsi="Times New Roman" w:cs="Times New Roman"/>
                <w:b/>
                <w:bCs/>
              </w:rPr>
              <w:t>crt</w:t>
            </w:r>
            <w:proofErr w:type="spellEnd"/>
            <w:r w:rsidRPr="00BF5B7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8" w:type="dxa"/>
            <w:shd w:val="clear" w:color="auto" w:fill="D9D9D9"/>
          </w:tcPr>
          <w:p w:rsidR="007651D1" w:rsidRPr="00BF5B73" w:rsidRDefault="007651D1" w:rsidP="000E7300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solicitate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7651D1" w:rsidRPr="00BF5B73" w:rsidRDefault="007651D1" w:rsidP="000E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F5B73">
              <w:rPr>
                <w:rFonts w:ascii="Times New Roman" w:hAnsi="Times New Roman" w:cs="Times New Roman"/>
                <w:b/>
                <w:bCs/>
              </w:rPr>
              <w:t>Preț</w:t>
            </w:r>
            <w:proofErr w:type="spellEnd"/>
            <w:r w:rsidRPr="00BF5B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unitar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BF5B73">
              <w:rPr>
                <w:rFonts w:ascii="Times New Roman" w:hAnsi="Times New Roman" w:cs="Times New Roman"/>
                <w:b/>
                <w:bCs/>
              </w:rPr>
              <w:t xml:space="preserve">lei </w:t>
            </w:r>
            <w:proofErr w:type="spellStart"/>
            <w:r w:rsidRPr="00BF5B73">
              <w:rPr>
                <w:rFonts w:ascii="Times New Roman" w:hAnsi="Times New Roman" w:cs="Times New Roman"/>
                <w:b/>
                <w:bCs/>
              </w:rPr>
              <w:t>fără</w:t>
            </w:r>
            <w:proofErr w:type="spellEnd"/>
            <w:r w:rsidRPr="00BF5B73">
              <w:rPr>
                <w:rFonts w:ascii="Times New Roman" w:hAnsi="Times New Roman" w:cs="Times New Roman"/>
                <w:b/>
                <w:bCs/>
              </w:rPr>
              <w:t xml:space="preserve"> TVA</w:t>
            </w:r>
          </w:p>
        </w:tc>
      </w:tr>
      <w:tr w:rsidR="007651D1" w:rsidRPr="007B61D1" w:rsidTr="007651D1">
        <w:trPr>
          <w:trHeight w:val="594"/>
        </w:trPr>
        <w:tc>
          <w:tcPr>
            <w:tcW w:w="629" w:type="dxa"/>
          </w:tcPr>
          <w:p w:rsidR="007651D1" w:rsidRPr="002857F2" w:rsidRDefault="000E7300" w:rsidP="002631B7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</w:tcPr>
          <w:p w:rsidR="007651D1" w:rsidRPr="000E7300" w:rsidRDefault="000E7300" w:rsidP="000E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651D1" w:rsidRPr="00BE50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="007651D1" w:rsidRPr="00BE5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</w:t>
            </w:r>
            <w:proofErr w:type="spellEnd"/>
            <w:r w:rsidRPr="0021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studii</w:t>
            </w:r>
            <w:proofErr w:type="spellEnd"/>
            <w:r w:rsidRPr="0021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21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specialitate</w:t>
            </w:r>
            <w:proofErr w:type="spellEnd"/>
            <w:r w:rsidRPr="0021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necesare</w:t>
            </w:r>
            <w:proofErr w:type="spellEnd"/>
            <w:r w:rsidRPr="0021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1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stabilitatea</w:t>
            </w:r>
            <w:proofErr w:type="spellEnd"/>
            <w:r w:rsidRPr="0021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terenului</w:t>
            </w:r>
            <w:proofErr w:type="spellEnd"/>
            <w:r w:rsidRPr="0021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geologic, etc.) </w:t>
            </w:r>
            <w:proofErr w:type="spellStart"/>
            <w:r w:rsidRPr="0021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dacă</w:t>
            </w:r>
            <w:proofErr w:type="spellEnd"/>
            <w:r w:rsidRPr="0021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este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cazul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</w:tc>
        <w:tc>
          <w:tcPr>
            <w:tcW w:w="1843" w:type="dxa"/>
          </w:tcPr>
          <w:p w:rsidR="007651D1" w:rsidRPr="00C25CBF" w:rsidRDefault="007651D1" w:rsidP="002631B7">
            <w:pPr>
              <w:tabs>
                <w:tab w:val="left" w:pos="797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D1" w:rsidRPr="007B61D1" w:rsidTr="007651D1">
        <w:trPr>
          <w:trHeight w:val="912"/>
        </w:trPr>
        <w:tc>
          <w:tcPr>
            <w:tcW w:w="629" w:type="dxa"/>
          </w:tcPr>
          <w:p w:rsidR="007651D1" w:rsidRPr="002857F2" w:rsidRDefault="000E7300" w:rsidP="002631B7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</w:tcPr>
          <w:p w:rsidR="000E7300" w:rsidRPr="00616F56" w:rsidRDefault="000E7300" w:rsidP="000E7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Elaborare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documentaţie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tehnică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necesară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eliberării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următoarelor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Avize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acorduri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solicitate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Certificatul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de Urbanism, (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de impact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documentații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protecția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devierea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utilităților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afectate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lucrările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proiectate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precum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şi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obţinerea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acestor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avize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şi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acorduri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în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numele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beneficiarului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taxele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pentru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obținerea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avizelor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și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acordurilor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solicitate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prin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Certificatul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de urbanism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vor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fi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achitate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catre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beneficiar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).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În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vederea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obtinerii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Acordului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mediu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Beneficiarul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va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sprijinii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Proiectantul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în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demersurile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necesare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pentru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înregistrarea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electronică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a </w:t>
            </w:r>
            <w:proofErr w:type="spellStart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cererii</w:t>
            </w:r>
            <w:proofErr w:type="spellEnd"/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la APM Alba;</w:t>
            </w:r>
          </w:p>
          <w:p w:rsidR="007651D1" w:rsidRPr="000E7300" w:rsidRDefault="000E7300" w:rsidP="000E730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Daca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avizele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acordurile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autorizații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solicită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documentații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suplimentare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acestea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intră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sarcina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651D1" w:rsidRPr="00C25CBF" w:rsidRDefault="007651D1" w:rsidP="002631B7">
            <w:pPr>
              <w:tabs>
                <w:tab w:val="left" w:pos="797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D1" w:rsidRPr="007B61D1" w:rsidTr="007651D1">
        <w:trPr>
          <w:trHeight w:val="440"/>
        </w:trPr>
        <w:tc>
          <w:tcPr>
            <w:tcW w:w="629" w:type="dxa"/>
          </w:tcPr>
          <w:p w:rsidR="007651D1" w:rsidRDefault="000E7300" w:rsidP="00BE50C1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</w:tcPr>
          <w:p w:rsidR="000E7300" w:rsidRPr="00616F56" w:rsidRDefault="000E7300" w:rsidP="000E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16F56">
              <w:rPr>
                <w:rFonts w:ascii="Times New Roman" w:hAnsi="Times New Roman" w:cs="Times New Roman"/>
                <w:b/>
                <w:sz w:val="24"/>
                <w:szCs w:val="24"/>
              </w:rPr>
              <w:t>Documentaţie</w:t>
            </w:r>
            <w:proofErr w:type="spellEnd"/>
            <w:r w:rsidRPr="00616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16F56">
              <w:rPr>
                <w:rFonts w:ascii="Times New Roman" w:hAnsi="Times New Roman" w:cs="Times New Roman"/>
                <w:b/>
                <w:sz w:val="24"/>
                <w:szCs w:val="24"/>
              </w:rPr>
              <w:t>Avizare</w:t>
            </w:r>
            <w:proofErr w:type="spellEnd"/>
            <w:r w:rsidRPr="00616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616F56">
              <w:rPr>
                <w:rFonts w:ascii="Times New Roman" w:hAnsi="Times New Roman" w:cs="Times New Roman"/>
                <w:b/>
                <w:sz w:val="24"/>
                <w:szCs w:val="24"/>
              </w:rPr>
              <w:t>Lucrărilor</w:t>
            </w:r>
            <w:proofErr w:type="spellEnd"/>
            <w:r w:rsidRPr="00616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16F56">
              <w:rPr>
                <w:rFonts w:ascii="Times New Roman" w:hAnsi="Times New Roman" w:cs="Times New Roman"/>
                <w:b/>
                <w:sz w:val="24"/>
                <w:szCs w:val="24"/>
              </w:rPr>
              <w:t>Intervenţii</w:t>
            </w:r>
            <w:proofErr w:type="spellEnd"/>
            <w:r w:rsidRPr="00616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însuşită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de expert,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elaborată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conform HG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. 907/2016,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elaborare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conţinutul-cadru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documentaţiilor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tehnico-economice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finanţate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fonduri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Hotărârii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nr.79/2017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art.15 din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. 907/2016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elaborare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conţinutul-cadru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documentaţiilor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tehnico-economice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proofErr w:type="gram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finanţate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fonduri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616F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651D1" w:rsidRPr="000E7300" w:rsidRDefault="000E7300" w:rsidP="000E7300">
            <w:pPr>
              <w:pStyle w:val="NormalWeb"/>
              <w:spacing w:before="0" w:beforeAutospacing="0" w:after="0" w:afterAutospacing="0"/>
              <w:jc w:val="both"/>
            </w:pPr>
            <w:r w:rsidRPr="00616F56">
              <w:rPr>
                <w:b/>
              </w:rPr>
              <w:t xml:space="preserve">Devizul general  va </w:t>
            </w:r>
            <w:proofErr w:type="spellStart"/>
            <w:r w:rsidRPr="00616F56">
              <w:rPr>
                <w:b/>
              </w:rPr>
              <w:t>conţine</w:t>
            </w:r>
            <w:proofErr w:type="spellEnd"/>
            <w:r w:rsidRPr="00616F56">
              <w:rPr>
                <w:b/>
              </w:rPr>
              <w:t xml:space="preserve"> inclusiv lucrările asupra </w:t>
            </w:r>
            <w:proofErr w:type="spellStart"/>
            <w:r w:rsidRPr="00616F56">
              <w:rPr>
                <w:b/>
              </w:rPr>
              <w:t>protecţiei</w:t>
            </w:r>
            <w:proofErr w:type="spellEnd"/>
            <w:r w:rsidRPr="00616F56">
              <w:rPr>
                <w:b/>
              </w:rPr>
              <w:t xml:space="preserve">/relocării tuturor </w:t>
            </w:r>
            <w:proofErr w:type="spellStart"/>
            <w:r w:rsidRPr="00616F56">
              <w:rPr>
                <w:b/>
              </w:rPr>
              <w:t>utilităţilor</w:t>
            </w:r>
            <w:proofErr w:type="spellEnd"/>
            <w:r w:rsidRPr="00616F56">
              <w:rPr>
                <w:b/>
              </w:rPr>
              <w:t xml:space="preserve"> identificate în zonă.</w:t>
            </w:r>
            <w:r>
              <w:t xml:space="preserve"> </w:t>
            </w:r>
          </w:p>
        </w:tc>
        <w:tc>
          <w:tcPr>
            <w:tcW w:w="1843" w:type="dxa"/>
          </w:tcPr>
          <w:p w:rsidR="007651D1" w:rsidRPr="00C25CBF" w:rsidRDefault="007651D1" w:rsidP="00BE50C1">
            <w:pPr>
              <w:tabs>
                <w:tab w:val="left" w:pos="797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D1" w:rsidRPr="007B61D1" w:rsidTr="00060957">
        <w:trPr>
          <w:trHeight w:val="440"/>
        </w:trPr>
        <w:tc>
          <w:tcPr>
            <w:tcW w:w="7727" w:type="dxa"/>
            <w:gridSpan w:val="2"/>
          </w:tcPr>
          <w:p w:rsidR="007651D1" w:rsidRPr="00DE67A3" w:rsidRDefault="007651D1" w:rsidP="00DE6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0C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(lei </w:t>
            </w:r>
            <w:proofErr w:type="spellStart"/>
            <w:r w:rsidR="000C6870">
              <w:rPr>
                <w:rFonts w:ascii="Times New Roman" w:hAnsi="Times New Roman" w:cs="Times New Roman"/>
                <w:b/>
                <w:sz w:val="24"/>
                <w:szCs w:val="24"/>
              </w:rPr>
              <w:t>fără</w:t>
            </w:r>
            <w:proofErr w:type="spellEnd"/>
            <w:r w:rsidR="000C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TVA)</w:t>
            </w:r>
          </w:p>
        </w:tc>
        <w:tc>
          <w:tcPr>
            <w:tcW w:w="1843" w:type="dxa"/>
          </w:tcPr>
          <w:p w:rsidR="007651D1" w:rsidRPr="00C25CBF" w:rsidRDefault="007651D1" w:rsidP="00BE50C1">
            <w:pPr>
              <w:tabs>
                <w:tab w:val="left" w:pos="797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B50" w:rsidRDefault="00C66B50" w:rsidP="00433A16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DE67A3" w:rsidRDefault="00DE67A3" w:rsidP="00796847">
      <w:pPr>
        <w:pStyle w:val="Listparagraf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7A3" w:rsidRDefault="00DE67A3" w:rsidP="00796847">
      <w:pPr>
        <w:pStyle w:val="Listparagraf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7A3" w:rsidRDefault="00DE67A3" w:rsidP="00796847">
      <w:pPr>
        <w:pStyle w:val="Listparagraf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7A3" w:rsidRDefault="00DE67A3" w:rsidP="00796847">
      <w:pPr>
        <w:pStyle w:val="Listparagraf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6B50" w:rsidRPr="000E7300" w:rsidRDefault="000E7300" w:rsidP="00DE67A3">
      <w:pPr>
        <w:pStyle w:val="CaracterCaract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66B50" w:rsidRPr="00C25CBF">
        <w:rPr>
          <w:rFonts w:ascii="Times New Roman" w:hAnsi="Times New Roman" w:cs="Times New Roman"/>
        </w:rPr>
        <w:t xml:space="preserve">. Ne angajăm ca, în cazul în care oferta noastră este stabilită câștigătoare să prestăm </w:t>
      </w:r>
      <w:r w:rsidRPr="00DF7CEA">
        <w:rPr>
          <w:rFonts w:ascii="Times New Roman" w:hAnsi="Times New Roman" w:cs="Times New Roman"/>
          <w:b/>
          <w:bCs/>
          <w:lang w:val="es-MX"/>
        </w:rPr>
        <w:t xml:space="preserve">Servicii de </w:t>
      </w:r>
      <w:r>
        <w:rPr>
          <w:rFonts w:ascii="Times New Roman" w:hAnsi="Times New Roman" w:cs="Times New Roman"/>
          <w:b/>
          <w:bCs/>
          <w:lang w:val="es-MX"/>
        </w:rPr>
        <w:t xml:space="preserve">proiectare – </w:t>
      </w:r>
      <w:r w:rsidRPr="00271564">
        <w:rPr>
          <w:rFonts w:ascii="Times New Roman" w:hAnsi="Times New Roman" w:cs="Times New Roman"/>
          <w:b/>
        </w:rPr>
        <w:t xml:space="preserve"> faza Documentaţie de avizare a lucrărilor de intervenţii, pentru obiectivul </w:t>
      </w:r>
      <w:r w:rsidRPr="00271564">
        <w:rPr>
          <w:rFonts w:ascii="Times New Roman" w:hAnsi="Times New Roman" w:cs="Times New Roman"/>
          <w:b/>
          <w:lang w:val="it-IT"/>
        </w:rPr>
        <w:t>“</w:t>
      </w:r>
      <w:r w:rsidRPr="00271564">
        <w:rPr>
          <w:rFonts w:ascii="Times New Roman" w:hAnsi="Times New Roman" w:cs="Times New Roman"/>
          <w:b/>
        </w:rPr>
        <w:t>Modernizare şi consolidare drum județean DJ 107V:DJ107-Alecuş-DJ107D</w:t>
      </w:r>
      <w:r w:rsidRPr="00271564">
        <w:rPr>
          <w:rFonts w:ascii="Times New Roman" w:hAnsi="Times New Roman" w:cs="Times New Roman"/>
          <w:b/>
          <w:lang w:val="it-IT"/>
        </w:rPr>
        <w:t>”</w:t>
      </w:r>
      <w:r>
        <w:rPr>
          <w:rFonts w:ascii="Times New Roman" w:hAnsi="Times New Roman" w:cs="Times New Roman"/>
          <w:b/>
          <w:lang w:val="it-IT"/>
        </w:rPr>
        <w:t xml:space="preserve"> </w:t>
      </w:r>
      <w:r>
        <w:rPr>
          <w:rFonts w:ascii="Times New Roman" w:hAnsi="Times New Roman" w:cs="Times New Roman"/>
          <w:b/>
          <w:lang w:val="ro-RO"/>
        </w:rPr>
        <w:t>în</w:t>
      </w:r>
      <w:r w:rsidR="00DE67A3" w:rsidRPr="007770BB">
        <w:rPr>
          <w:rFonts w:ascii="Times New Roman" w:hAnsi="Times New Roman" w:cs="Times New Roman"/>
          <w:b/>
        </w:rPr>
        <w:t xml:space="preserve"> </w:t>
      </w:r>
      <w:r w:rsidR="00C66B50" w:rsidRPr="007770BB">
        <w:rPr>
          <w:rFonts w:ascii="Times New Roman" w:hAnsi="Times New Roman" w:cs="Times New Roman"/>
          <w:b/>
        </w:rPr>
        <w:t xml:space="preserve">termenele și conditiile stabilite prin </w:t>
      </w:r>
      <w:r w:rsidR="00DE67A3" w:rsidRPr="007770BB">
        <w:rPr>
          <w:rFonts w:ascii="Times New Roman" w:hAnsi="Times New Roman" w:cs="Times New Roman"/>
          <w:b/>
        </w:rPr>
        <w:t xml:space="preserve">Tema de proiectare - </w:t>
      </w:r>
      <w:r w:rsidR="00C66B50" w:rsidRPr="007770BB">
        <w:rPr>
          <w:rFonts w:ascii="Times New Roman" w:hAnsi="Times New Roman" w:cs="Times New Roman"/>
          <w:b/>
        </w:rPr>
        <w:t xml:space="preserve">Caietul de sarcini nr. </w:t>
      </w:r>
      <w:r>
        <w:rPr>
          <w:rFonts w:ascii="Times New Roman" w:hAnsi="Times New Roman" w:cs="Times New Roman"/>
          <w:b/>
        </w:rPr>
        <w:t>25928/25.11.2019</w:t>
      </w:r>
      <w:r w:rsidR="00C66B50" w:rsidRPr="007770BB">
        <w:rPr>
          <w:rFonts w:ascii="Times New Roman" w:hAnsi="Times New Roman" w:cs="Times New Roman"/>
          <w:b/>
        </w:rPr>
        <w:t>, Proiectul de contract de servicii şi prezentul Formular de propunere tehnica si financiara.</w:t>
      </w:r>
      <w:r w:rsidR="00C66B50" w:rsidRPr="007770BB">
        <w:rPr>
          <w:b/>
          <w:lang w:val="es-MX"/>
        </w:rPr>
        <w:t xml:space="preserve">   </w:t>
      </w:r>
    </w:p>
    <w:p w:rsidR="007770BB" w:rsidRDefault="007770BB" w:rsidP="00796847">
      <w:pPr>
        <w:pStyle w:val="CaracterCaracter"/>
        <w:rPr>
          <w:lang w:val="es-MX"/>
        </w:rPr>
      </w:pPr>
    </w:p>
    <w:p w:rsidR="007770BB" w:rsidRPr="00C25CBF" w:rsidRDefault="000E7300" w:rsidP="007770BB">
      <w:pPr>
        <w:pStyle w:val="CaracterCaracter"/>
        <w:jc w:val="both"/>
        <w:rPr>
          <w:rFonts w:ascii="Times New Roman" w:hAnsi="Times New Roman" w:cs="Times New Roman"/>
        </w:rPr>
      </w:pPr>
      <w:r>
        <w:t>3</w:t>
      </w:r>
      <w:r w:rsidR="007770BB" w:rsidRPr="00C25CBF">
        <w:rPr>
          <w:rFonts w:ascii="Times New Roman" w:hAnsi="Times New Roman" w:cs="Times New Roman"/>
        </w:rPr>
        <w:t xml:space="preserve">. La prezentul formular </w:t>
      </w:r>
      <w:r w:rsidR="007770BB">
        <w:rPr>
          <w:rFonts w:ascii="Times New Roman" w:hAnsi="Times New Roman" w:cs="Times New Roman"/>
        </w:rPr>
        <w:t>anexăm</w:t>
      </w:r>
      <w:r w:rsidR="007770BB" w:rsidRPr="00C25CBF">
        <w:rPr>
          <w:rFonts w:ascii="Times New Roman" w:hAnsi="Times New Roman" w:cs="Times New Roman"/>
        </w:rPr>
        <w:t>:</w:t>
      </w:r>
    </w:p>
    <w:p w:rsidR="007770BB" w:rsidRPr="00DF7C4B" w:rsidRDefault="007770BB" w:rsidP="007770BB">
      <w:pPr>
        <w:pStyle w:val="CaracterCaracter"/>
        <w:jc w:val="both"/>
        <w:rPr>
          <w:rFonts w:ascii="Times New Roman" w:hAnsi="Times New Roman" w:cs="Times New Roman"/>
          <w:b/>
        </w:rPr>
      </w:pPr>
      <w:r w:rsidRPr="00DF7C4B">
        <w:rPr>
          <w:rFonts w:ascii="Times New Roman" w:hAnsi="Times New Roman" w:cs="Times New Roman"/>
          <w:b/>
        </w:rPr>
        <w:t xml:space="preserve">- Proces-verbal întocmit la vizita în teren semnat de beneficiar </w:t>
      </w:r>
      <w:r>
        <w:rPr>
          <w:rFonts w:ascii="Times New Roman" w:hAnsi="Times New Roman" w:cs="Times New Roman"/>
          <w:b/>
        </w:rPr>
        <w:t>care să se regăsească în oferta-propunere tehnică, inclusiv</w:t>
      </w:r>
      <w:r w:rsidRPr="00DF7C4B">
        <w:rPr>
          <w:rFonts w:ascii="Times New Roman" w:hAnsi="Times New Roman" w:cs="Times New Roman"/>
          <w:b/>
        </w:rPr>
        <w:t xml:space="preserve"> imagini.</w:t>
      </w:r>
    </w:p>
    <w:p w:rsidR="00C66B50" w:rsidRPr="00C25CBF" w:rsidRDefault="00C66B50" w:rsidP="007770BB">
      <w:pPr>
        <w:pStyle w:val="CaracterCaracter"/>
        <w:jc w:val="both"/>
      </w:pPr>
      <w:r w:rsidRPr="00C25CBF">
        <w:rPr>
          <w:lang w:val="es-MX"/>
        </w:rPr>
        <w:t xml:space="preserve">                           </w:t>
      </w:r>
      <w:r w:rsidRPr="00C25CBF">
        <w:t xml:space="preserve">                                         </w:t>
      </w:r>
    </w:p>
    <w:p w:rsidR="00C66B50" w:rsidRPr="00C25CBF" w:rsidRDefault="000E7300" w:rsidP="007770BB">
      <w:pPr>
        <w:pStyle w:val="CaracterCaracter"/>
        <w:jc w:val="both"/>
      </w:pPr>
      <w:r>
        <w:rPr>
          <w:rFonts w:ascii="Times New Roman" w:hAnsi="Times New Roman" w:cs="Times New Roman"/>
        </w:rPr>
        <w:t>4</w:t>
      </w:r>
      <w:r w:rsidR="00C66B50" w:rsidRPr="00C25CBF">
        <w:rPr>
          <w:rFonts w:ascii="Times New Roman" w:hAnsi="Times New Roman" w:cs="Times New Roman"/>
        </w:rPr>
        <w:t>. Ne angajăm să menţinem aceasta ofertă valabilă pentru o durată de 30 zile (treizeci zile) respectiv până la data de .................. (ziua/luna/anul) şi ea va rămâne obligatorie pentru noi şi poate fi acceptată</w:t>
      </w:r>
      <w:r w:rsidR="00C66B50" w:rsidRPr="00C25CBF">
        <w:t xml:space="preserve"> </w:t>
      </w:r>
      <w:r w:rsidR="00C66B50" w:rsidRPr="00C25CBF">
        <w:rPr>
          <w:rFonts w:ascii="Times New Roman" w:hAnsi="Times New Roman" w:cs="Times New Roman"/>
        </w:rPr>
        <w:t>oricând înainte de expirarea perioadei de valabilitate</w:t>
      </w:r>
      <w:r w:rsidR="00C66B50" w:rsidRPr="00C25CBF">
        <w:t>.</w:t>
      </w:r>
    </w:p>
    <w:p w:rsidR="00C66B50" w:rsidRPr="00C25CBF" w:rsidRDefault="00C66B50" w:rsidP="007770BB">
      <w:pPr>
        <w:pStyle w:val="CaracterCaracter"/>
        <w:jc w:val="both"/>
      </w:pPr>
    </w:p>
    <w:p w:rsidR="00C66B50" w:rsidRPr="00C25CBF" w:rsidRDefault="000E7300" w:rsidP="007770BB">
      <w:pPr>
        <w:pStyle w:val="CaracterCaract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66B50" w:rsidRPr="00C25CBF">
        <w:rPr>
          <w:rFonts w:ascii="Times New Roman" w:hAnsi="Times New Roman" w:cs="Times New Roman"/>
        </w:rPr>
        <w:t>. Înţelegem că nu sunteţi obligaţi să acceptaţi oferta cu cel mai scăzut preţ sau orice ofertă primită.</w:t>
      </w:r>
    </w:p>
    <w:p w:rsidR="00C66B50" w:rsidRPr="00C25CBF" w:rsidRDefault="00C66B50" w:rsidP="007770BB">
      <w:pPr>
        <w:pStyle w:val="CaracterCaracter"/>
        <w:jc w:val="both"/>
      </w:pPr>
    </w:p>
    <w:p w:rsidR="00C66B50" w:rsidRPr="00C25CBF" w:rsidRDefault="000E7300" w:rsidP="007770BB">
      <w:pPr>
        <w:pStyle w:val="CaracterCaracter"/>
        <w:jc w:val="both"/>
      </w:pPr>
      <w:r>
        <w:rPr>
          <w:rFonts w:ascii="Times New Roman" w:hAnsi="Times New Roman" w:cs="Times New Roman"/>
        </w:rPr>
        <w:t>6</w:t>
      </w:r>
      <w:r w:rsidR="00C66B50" w:rsidRPr="00C25CBF">
        <w:rPr>
          <w:rFonts w:ascii="Times New Roman" w:hAnsi="Times New Roman" w:cs="Times New Roman"/>
        </w:rPr>
        <w:t xml:space="preserve">. Am înţeles şi consimţim că, în cazul în care oferta noastră este stabilită ca fiind câştigătoare, să constituim garanţia de bună execuţie </w:t>
      </w:r>
      <w:r w:rsidR="00DE67A3">
        <w:rPr>
          <w:rFonts w:ascii="Times New Roman" w:hAnsi="Times New Roman" w:cs="Times New Roman"/>
        </w:rPr>
        <w:t>5</w:t>
      </w:r>
      <w:r w:rsidR="00C66B50" w:rsidRPr="00C25CBF">
        <w:rPr>
          <w:rFonts w:ascii="Times New Roman" w:hAnsi="Times New Roman" w:cs="Times New Roman"/>
        </w:rPr>
        <w:t xml:space="preserve"> % din valoarea contractului  în conformitate cu prevederile din documentaţia achizi</w:t>
      </w:r>
      <w:r w:rsidR="00C66B50" w:rsidRPr="007770BB">
        <w:rPr>
          <w:rFonts w:ascii="Times New Roman" w:hAnsi="Times New Roman" w:cs="Times New Roman"/>
        </w:rPr>
        <w:t>ției directe.</w:t>
      </w:r>
    </w:p>
    <w:p w:rsidR="00C66B50" w:rsidRPr="00C25CBF" w:rsidRDefault="00C66B50" w:rsidP="00796847">
      <w:pPr>
        <w:pStyle w:val="CaracterCaracter"/>
      </w:pPr>
    </w:p>
    <w:p w:rsidR="00C66B50" w:rsidRPr="00C25CBF" w:rsidRDefault="00C66B50" w:rsidP="00644AD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66B50" w:rsidRPr="00C25CBF" w:rsidRDefault="00C66B50" w:rsidP="00FD474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66B50" w:rsidRPr="00C25CBF" w:rsidRDefault="00C66B50" w:rsidP="007968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66B50" w:rsidRPr="00C25CBF" w:rsidRDefault="00C66B50" w:rsidP="00112869">
      <w:pPr>
        <w:spacing w:after="0" w:line="240" w:lineRule="auto"/>
        <w:ind w:left="144" w:firstLine="564"/>
        <w:jc w:val="both"/>
        <w:rPr>
          <w:rFonts w:ascii="Times New Roman" w:hAnsi="Times New Roman" w:cs="Times New Roman"/>
          <w:sz w:val="24"/>
          <w:szCs w:val="24"/>
        </w:rPr>
      </w:pPr>
    </w:p>
    <w:p w:rsidR="00C66B50" w:rsidRPr="00C25CBF" w:rsidRDefault="00C66B50" w:rsidP="001128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25CBF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proofErr w:type="spellStart"/>
      <w:r w:rsidRPr="00C25CBF">
        <w:rPr>
          <w:rFonts w:ascii="Times New Roman" w:hAnsi="Times New Roman" w:cs="Times New Roman"/>
          <w:sz w:val="24"/>
          <w:szCs w:val="24"/>
          <w:lang w:val="ro-RO"/>
        </w:rPr>
        <w:t>completãrii</w:t>
      </w:r>
      <w:proofErr w:type="spellEnd"/>
      <w:r w:rsidRPr="00C25CBF">
        <w:rPr>
          <w:rFonts w:ascii="Times New Roman" w:hAnsi="Times New Roman" w:cs="Times New Roman"/>
          <w:sz w:val="24"/>
          <w:szCs w:val="24"/>
          <w:lang w:val="ro-RO"/>
        </w:rPr>
        <w:t xml:space="preserve">: ________________                                </w:t>
      </w:r>
      <w:r w:rsidR="00DF7C4B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C25CBF">
        <w:rPr>
          <w:rFonts w:ascii="Times New Roman" w:hAnsi="Times New Roman" w:cs="Times New Roman"/>
          <w:sz w:val="24"/>
          <w:szCs w:val="24"/>
          <w:lang w:val="ro-RO"/>
        </w:rPr>
        <w:t>OPERATOR ECONOMIC</w:t>
      </w:r>
    </w:p>
    <w:p w:rsidR="00C66B50" w:rsidRPr="00C25CBF" w:rsidRDefault="00C66B50" w:rsidP="00112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F7C4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66B50" w:rsidRPr="00C25CBF" w:rsidRDefault="00DF7C4B" w:rsidP="00112869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</w:t>
      </w:r>
    </w:p>
    <w:sectPr w:rsidR="00C66B50" w:rsidRPr="00C25CBF" w:rsidSect="000E7300">
      <w:pgSz w:w="11906" w:h="16838"/>
      <w:pgMar w:top="624" w:right="1274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PAB N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8D9"/>
    <w:multiLevelType w:val="hybridMultilevel"/>
    <w:tmpl w:val="70D2A146"/>
    <w:lvl w:ilvl="0" w:tplc="6F3E38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A3928"/>
    <w:multiLevelType w:val="hybridMultilevel"/>
    <w:tmpl w:val="B1EC5B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A599D"/>
    <w:multiLevelType w:val="multilevel"/>
    <w:tmpl w:val="73DC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C840D4"/>
    <w:multiLevelType w:val="hybridMultilevel"/>
    <w:tmpl w:val="61EC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A04"/>
    <w:multiLevelType w:val="hybridMultilevel"/>
    <w:tmpl w:val="92C4D9D6"/>
    <w:lvl w:ilvl="0" w:tplc="B1BA9A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886209"/>
    <w:multiLevelType w:val="hybridMultilevel"/>
    <w:tmpl w:val="9162EFE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C9A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47DD7"/>
    <w:multiLevelType w:val="hybridMultilevel"/>
    <w:tmpl w:val="EDE4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F5C12BA"/>
    <w:multiLevelType w:val="hybridMultilevel"/>
    <w:tmpl w:val="4B7C4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96E54"/>
    <w:multiLevelType w:val="hybridMultilevel"/>
    <w:tmpl w:val="DDDE2D08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A06B7A"/>
    <w:multiLevelType w:val="hybridMultilevel"/>
    <w:tmpl w:val="D80861BA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8674B"/>
    <w:multiLevelType w:val="hybridMultilevel"/>
    <w:tmpl w:val="FDE83296"/>
    <w:lvl w:ilvl="0" w:tplc="55FC10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01AC7"/>
    <w:multiLevelType w:val="hybridMultilevel"/>
    <w:tmpl w:val="FCA8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7D7A33"/>
    <w:multiLevelType w:val="hybridMultilevel"/>
    <w:tmpl w:val="5AEA1E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208F1"/>
    <w:multiLevelType w:val="hybridMultilevel"/>
    <w:tmpl w:val="860A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F1654"/>
    <w:multiLevelType w:val="hybridMultilevel"/>
    <w:tmpl w:val="37B8DE14"/>
    <w:lvl w:ilvl="0" w:tplc="041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420C0">
      <w:start w:val="1"/>
      <w:numFmt w:val="decimal"/>
      <w:lvlText w:val="%2)"/>
      <w:lvlJc w:val="left"/>
      <w:pPr>
        <w:tabs>
          <w:tab w:val="num" w:pos="2145"/>
        </w:tabs>
        <w:ind w:left="2145" w:hanging="945"/>
      </w:pPr>
    </w:lvl>
    <w:lvl w:ilvl="2" w:tplc="04180005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8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80003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8000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8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80003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80005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E3B39"/>
    <w:multiLevelType w:val="hybridMultilevel"/>
    <w:tmpl w:val="63541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AA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F1D1C"/>
    <w:multiLevelType w:val="hybridMultilevel"/>
    <w:tmpl w:val="04FA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056D"/>
    <w:multiLevelType w:val="hybridMultilevel"/>
    <w:tmpl w:val="02FE22AE"/>
    <w:lvl w:ilvl="0" w:tplc="B176A12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A5C99"/>
    <w:multiLevelType w:val="hybridMultilevel"/>
    <w:tmpl w:val="4D088BF2"/>
    <w:lvl w:ilvl="0" w:tplc="DC809C00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561644D"/>
    <w:multiLevelType w:val="hybridMultilevel"/>
    <w:tmpl w:val="D8F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2FEABB"/>
    <w:multiLevelType w:val="hybridMultilevel"/>
    <w:tmpl w:val="E7C04F5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A4F04E6"/>
    <w:multiLevelType w:val="hybridMultilevel"/>
    <w:tmpl w:val="B6F0C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9"/>
  </w:num>
  <w:num w:numId="8">
    <w:abstractNumId w:val="0"/>
  </w:num>
  <w:num w:numId="9">
    <w:abstractNumId w:val="10"/>
  </w:num>
  <w:num w:numId="10">
    <w:abstractNumId w:val="15"/>
  </w:num>
  <w:num w:numId="11">
    <w:abstractNumId w:val="9"/>
  </w:num>
  <w:num w:numId="12">
    <w:abstractNumId w:val="16"/>
  </w:num>
  <w:num w:numId="13">
    <w:abstractNumId w:val="14"/>
  </w:num>
  <w:num w:numId="14">
    <w:abstractNumId w:val="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"/>
  </w:num>
  <w:num w:numId="19">
    <w:abstractNumId w:val="13"/>
  </w:num>
  <w:num w:numId="20">
    <w:abstractNumId w:val="8"/>
  </w:num>
  <w:num w:numId="21">
    <w:abstractNumId w:val="12"/>
  </w:num>
  <w:num w:numId="22">
    <w:abstractNumId w:val="11"/>
  </w:num>
  <w:num w:numId="23">
    <w:abstractNumId w:val="18"/>
  </w:num>
  <w:num w:numId="24">
    <w:abstractNumId w:val="21"/>
  </w:num>
  <w:num w:numId="25">
    <w:abstractNumId w:val="23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19D"/>
    <w:rsid w:val="00003BD3"/>
    <w:rsid w:val="0001110B"/>
    <w:rsid w:val="0001536D"/>
    <w:rsid w:val="00017F6E"/>
    <w:rsid w:val="00035B2B"/>
    <w:rsid w:val="00040FB5"/>
    <w:rsid w:val="0005359C"/>
    <w:rsid w:val="00054614"/>
    <w:rsid w:val="000561A1"/>
    <w:rsid w:val="00057A1A"/>
    <w:rsid w:val="00063676"/>
    <w:rsid w:val="00064E83"/>
    <w:rsid w:val="00072E11"/>
    <w:rsid w:val="00074035"/>
    <w:rsid w:val="00081354"/>
    <w:rsid w:val="0009094B"/>
    <w:rsid w:val="00096112"/>
    <w:rsid w:val="000A3809"/>
    <w:rsid w:val="000B3C00"/>
    <w:rsid w:val="000B5875"/>
    <w:rsid w:val="000B6B5D"/>
    <w:rsid w:val="000C2D74"/>
    <w:rsid w:val="000C6870"/>
    <w:rsid w:val="000C784D"/>
    <w:rsid w:val="000D154A"/>
    <w:rsid w:val="000E0752"/>
    <w:rsid w:val="000E09C2"/>
    <w:rsid w:val="000E2399"/>
    <w:rsid w:val="000E2613"/>
    <w:rsid w:val="000E5318"/>
    <w:rsid w:val="000E7300"/>
    <w:rsid w:val="000F05DB"/>
    <w:rsid w:val="00102E40"/>
    <w:rsid w:val="001040BE"/>
    <w:rsid w:val="001065E8"/>
    <w:rsid w:val="001067DD"/>
    <w:rsid w:val="00111758"/>
    <w:rsid w:val="00112869"/>
    <w:rsid w:val="00117139"/>
    <w:rsid w:val="00117DA8"/>
    <w:rsid w:val="001253B9"/>
    <w:rsid w:val="00125F1C"/>
    <w:rsid w:val="00134767"/>
    <w:rsid w:val="00137293"/>
    <w:rsid w:val="001453DF"/>
    <w:rsid w:val="001465CE"/>
    <w:rsid w:val="001509BF"/>
    <w:rsid w:val="0015316D"/>
    <w:rsid w:val="00153E98"/>
    <w:rsid w:val="00156A26"/>
    <w:rsid w:val="00156D2E"/>
    <w:rsid w:val="00160FD8"/>
    <w:rsid w:val="001671E6"/>
    <w:rsid w:val="00174002"/>
    <w:rsid w:val="00182749"/>
    <w:rsid w:val="001839A6"/>
    <w:rsid w:val="0018670F"/>
    <w:rsid w:val="001929A7"/>
    <w:rsid w:val="00194C4F"/>
    <w:rsid w:val="00196FC7"/>
    <w:rsid w:val="00197B4A"/>
    <w:rsid w:val="001A0A60"/>
    <w:rsid w:val="001B4728"/>
    <w:rsid w:val="001C1A2E"/>
    <w:rsid w:val="001C39DD"/>
    <w:rsid w:val="001C5D22"/>
    <w:rsid w:val="001D0A80"/>
    <w:rsid w:val="001E0C1A"/>
    <w:rsid w:val="001E121C"/>
    <w:rsid w:val="001E47D2"/>
    <w:rsid w:val="001E7F4B"/>
    <w:rsid w:val="001F576B"/>
    <w:rsid w:val="001F6E85"/>
    <w:rsid w:val="002015B4"/>
    <w:rsid w:val="00207BBB"/>
    <w:rsid w:val="00211F4F"/>
    <w:rsid w:val="002161A6"/>
    <w:rsid w:val="002205D4"/>
    <w:rsid w:val="00226E49"/>
    <w:rsid w:val="002272AD"/>
    <w:rsid w:val="002316BC"/>
    <w:rsid w:val="00237830"/>
    <w:rsid w:val="0024270E"/>
    <w:rsid w:val="00244CFA"/>
    <w:rsid w:val="00245EA3"/>
    <w:rsid w:val="00246766"/>
    <w:rsid w:val="00250217"/>
    <w:rsid w:val="00252977"/>
    <w:rsid w:val="0026247A"/>
    <w:rsid w:val="002631B7"/>
    <w:rsid w:val="00271564"/>
    <w:rsid w:val="002717CF"/>
    <w:rsid w:val="002748A9"/>
    <w:rsid w:val="00277292"/>
    <w:rsid w:val="00277EF8"/>
    <w:rsid w:val="002857F2"/>
    <w:rsid w:val="002953C0"/>
    <w:rsid w:val="00296BD8"/>
    <w:rsid w:val="00297376"/>
    <w:rsid w:val="002B22C0"/>
    <w:rsid w:val="002B3048"/>
    <w:rsid w:val="002B6154"/>
    <w:rsid w:val="002B7BD9"/>
    <w:rsid w:val="002C462E"/>
    <w:rsid w:val="002C6160"/>
    <w:rsid w:val="002C7C41"/>
    <w:rsid w:val="002D1414"/>
    <w:rsid w:val="002D65D4"/>
    <w:rsid w:val="002E0575"/>
    <w:rsid w:val="002E0F06"/>
    <w:rsid w:val="002E72BA"/>
    <w:rsid w:val="002E78B6"/>
    <w:rsid w:val="002F60F1"/>
    <w:rsid w:val="002F63F5"/>
    <w:rsid w:val="00306102"/>
    <w:rsid w:val="00307AED"/>
    <w:rsid w:val="00310631"/>
    <w:rsid w:val="00312A42"/>
    <w:rsid w:val="003131BA"/>
    <w:rsid w:val="003172BD"/>
    <w:rsid w:val="00322510"/>
    <w:rsid w:val="003225C4"/>
    <w:rsid w:val="00323E0A"/>
    <w:rsid w:val="00333667"/>
    <w:rsid w:val="0033525A"/>
    <w:rsid w:val="00343D2A"/>
    <w:rsid w:val="00347475"/>
    <w:rsid w:val="00357378"/>
    <w:rsid w:val="00364F17"/>
    <w:rsid w:val="0037071E"/>
    <w:rsid w:val="00373B5A"/>
    <w:rsid w:val="00374F74"/>
    <w:rsid w:val="003A26DE"/>
    <w:rsid w:val="003A4F03"/>
    <w:rsid w:val="003C2E19"/>
    <w:rsid w:val="003C4057"/>
    <w:rsid w:val="003D286A"/>
    <w:rsid w:val="003D5544"/>
    <w:rsid w:val="003D71D8"/>
    <w:rsid w:val="003E71BE"/>
    <w:rsid w:val="003F0E1E"/>
    <w:rsid w:val="003F365D"/>
    <w:rsid w:val="003F66B1"/>
    <w:rsid w:val="004076D5"/>
    <w:rsid w:val="004108A1"/>
    <w:rsid w:val="004115B6"/>
    <w:rsid w:val="00413775"/>
    <w:rsid w:val="00414C9D"/>
    <w:rsid w:val="00415F41"/>
    <w:rsid w:val="0041736A"/>
    <w:rsid w:val="00421C36"/>
    <w:rsid w:val="00431A69"/>
    <w:rsid w:val="00433A16"/>
    <w:rsid w:val="004352FD"/>
    <w:rsid w:val="00437EEB"/>
    <w:rsid w:val="00444A66"/>
    <w:rsid w:val="00445E38"/>
    <w:rsid w:val="00450B22"/>
    <w:rsid w:val="00451B04"/>
    <w:rsid w:val="004544A0"/>
    <w:rsid w:val="00454526"/>
    <w:rsid w:val="00454F4B"/>
    <w:rsid w:val="0046250F"/>
    <w:rsid w:val="00466DD0"/>
    <w:rsid w:val="00473A16"/>
    <w:rsid w:val="0047453F"/>
    <w:rsid w:val="00477071"/>
    <w:rsid w:val="00483637"/>
    <w:rsid w:val="00483885"/>
    <w:rsid w:val="00483F1E"/>
    <w:rsid w:val="00484128"/>
    <w:rsid w:val="004866B9"/>
    <w:rsid w:val="004C2EB0"/>
    <w:rsid w:val="004D048E"/>
    <w:rsid w:val="004E5687"/>
    <w:rsid w:val="004F4B47"/>
    <w:rsid w:val="004F7229"/>
    <w:rsid w:val="0050102C"/>
    <w:rsid w:val="0050365F"/>
    <w:rsid w:val="00520711"/>
    <w:rsid w:val="00520F45"/>
    <w:rsid w:val="0053751F"/>
    <w:rsid w:val="0054034D"/>
    <w:rsid w:val="005448EE"/>
    <w:rsid w:val="00546116"/>
    <w:rsid w:val="00550FEB"/>
    <w:rsid w:val="0055230B"/>
    <w:rsid w:val="00553FB7"/>
    <w:rsid w:val="00556C83"/>
    <w:rsid w:val="00562F0D"/>
    <w:rsid w:val="0056326A"/>
    <w:rsid w:val="00565C21"/>
    <w:rsid w:val="0058692B"/>
    <w:rsid w:val="00594413"/>
    <w:rsid w:val="00597397"/>
    <w:rsid w:val="005A325E"/>
    <w:rsid w:val="005B0677"/>
    <w:rsid w:val="005B6151"/>
    <w:rsid w:val="005C1588"/>
    <w:rsid w:val="005C18D1"/>
    <w:rsid w:val="005C51A4"/>
    <w:rsid w:val="005C68EC"/>
    <w:rsid w:val="005D49FA"/>
    <w:rsid w:val="005D53D9"/>
    <w:rsid w:val="005E0890"/>
    <w:rsid w:val="005E4E6E"/>
    <w:rsid w:val="005F300D"/>
    <w:rsid w:val="005F448C"/>
    <w:rsid w:val="005F692E"/>
    <w:rsid w:val="00600958"/>
    <w:rsid w:val="0060097C"/>
    <w:rsid w:val="00601416"/>
    <w:rsid w:val="0060233F"/>
    <w:rsid w:val="00602881"/>
    <w:rsid w:val="00605AB5"/>
    <w:rsid w:val="00607CD0"/>
    <w:rsid w:val="006143CB"/>
    <w:rsid w:val="006160EE"/>
    <w:rsid w:val="0062528E"/>
    <w:rsid w:val="00625CA9"/>
    <w:rsid w:val="006305A1"/>
    <w:rsid w:val="00631819"/>
    <w:rsid w:val="006336C3"/>
    <w:rsid w:val="0063472E"/>
    <w:rsid w:val="00636418"/>
    <w:rsid w:val="00637A40"/>
    <w:rsid w:val="00640474"/>
    <w:rsid w:val="00644AD2"/>
    <w:rsid w:val="006514A6"/>
    <w:rsid w:val="006523E6"/>
    <w:rsid w:val="006544B7"/>
    <w:rsid w:val="00661E30"/>
    <w:rsid w:val="00667233"/>
    <w:rsid w:val="006675B3"/>
    <w:rsid w:val="0067126E"/>
    <w:rsid w:val="006771F5"/>
    <w:rsid w:val="00687A1C"/>
    <w:rsid w:val="00687DF1"/>
    <w:rsid w:val="00693AAC"/>
    <w:rsid w:val="006A75A2"/>
    <w:rsid w:val="006B338E"/>
    <w:rsid w:val="006C6035"/>
    <w:rsid w:val="006D0A61"/>
    <w:rsid w:val="006D13ED"/>
    <w:rsid w:val="006D3713"/>
    <w:rsid w:val="006D4FD1"/>
    <w:rsid w:val="006E1F90"/>
    <w:rsid w:val="006E3D79"/>
    <w:rsid w:val="007022AE"/>
    <w:rsid w:val="00706BFF"/>
    <w:rsid w:val="00706F19"/>
    <w:rsid w:val="007109FD"/>
    <w:rsid w:val="00720167"/>
    <w:rsid w:val="00722E43"/>
    <w:rsid w:val="00723C85"/>
    <w:rsid w:val="00726521"/>
    <w:rsid w:val="0073179D"/>
    <w:rsid w:val="00734D1F"/>
    <w:rsid w:val="007404D4"/>
    <w:rsid w:val="0075119D"/>
    <w:rsid w:val="007536AC"/>
    <w:rsid w:val="0076098C"/>
    <w:rsid w:val="00760B56"/>
    <w:rsid w:val="00761E32"/>
    <w:rsid w:val="007651D1"/>
    <w:rsid w:val="007770BB"/>
    <w:rsid w:val="00782A4B"/>
    <w:rsid w:val="00791183"/>
    <w:rsid w:val="00793D53"/>
    <w:rsid w:val="00794D59"/>
    <w:rsid w:val="00794DFF"/>
    <w:rsid w:val="00796767"/>
    <w:rsid w:val="00796847"/>
    <w:rsid w:val="00796D8F"/>
    <w:rsid w:val="007A00E9"/>
    <w:rsid w:val="007A0571"/>
    <w:rsid w:val="007A24BB"/>
    <w:rsid w:val="007A4C11"/>
    <w:rsid w:val="007A7A5F"/>
    <w:rsid w:val="007B49B8"/>
    <w:rsid w:val="007B61D1"/>
    <w:rsid w:val="007C1D3F"/>
    <w:rsid w:val="007C4C29"/>
    <w:rsid w:val="007C55DF"/>
    <w:rsid w:val="007C5716"/>
    <w:rsid w:val="007C7854"/>
    <w:rsid w:val="007D1322"/>
    <w:rsid w:val="007D1662"/>
    <w:rsid w:val="007E0244"/>
    <w:rsid w:val="007E12EA"/>
    <w:rsid w:val="007E3DC8"/>
    <w:rsid w:val="007F2D95"/>
    <w:rsid w:val="007F4B03"/>
    <w:rsid w:val="007F4CED"/>
    <w:rsid w:val="0081069B"/>
    <w:rsid w:val="00815F2E"/>
    <w:rsid w:val="0081772E"/>
    <w:rsid w:val="0081798D"/>
    <w:rsid w:val="00817B80"/>
    <w:rsid w:val="00821B33"/>
    <w:rsid w:val="00822609"/>
    <w:rsid w:val="00826C3D"/>
    <w:rsid w:val="00827D25"/>
    <w:rsid w:val="00832F3A"/>
    <w:rsid w:val="00834E9F"/>
    <w:rsid w:val="00844302"/>
    <w:rsid w:val="00844AD3"/>
    <w:rsid w:val="008451BB"/>
    <w:rsid w:val="00845B4F"/>
    <w:rsid w:val="00850C93"/>
    <w:rsid w:val="00851DE7"/>
    <w:rsid w:val="00855C6B"/>
    <w:rsid w:val="00856466"/>
    <w:rsid w:val="00867473"/>
    <w:rsid w:val="00870079"/>
    <w:rsid w:val="0087452D"/>
    <w:rsid w:val="00874FC4"/>
    <w:rsid w:val="00876C01"/>
    <w:rsid w:val="008804B1"/>
    <w:rsid w:val="00883920"/>
    <w:rsid w:val="00891B8F"/>
    <w:rsid w:val="008932D2"/>
    <w:rsid w:val="00894B18"/>
    <w:rsid w:val="00897709"/>
    <w:rsid w:val="008A6566"/>
    <w:rsid w:val="008B16C0"/>
    <w:rsid w:val="008B3AB9"/>
    <w:rsid w:val="008B3EA9"/>
    <w:rsid w:val="008B3FC5"/>
    <w:rsid w:val="008C268D"/>
    <w:rsid w:val="008C6282"/>
    <w:rsid w:val="008D2664"/>
    <w:rsid w:val="008D2E13"/>
    <w:rsid w:val="008D79CA"/>
    <w:rsid w:val="008E442A"/>
    <w:rsid w:val="008E48B9"/>
    <w:rsid w:val="008E5D61"/>
    <w:rsid w:val="008E6A90"/>
    <w:rsid w:val="008F7686"/>
    <w:rsid w:val="0090553D"/>
    <w:rsid w:val="00905BBB"/>
    <w:rsid w:val="00905E07"/>
    <w:rsid w:val="00906FD4"/>
    <w:rsid w:val="00913C4D"/>
    <w:rsid w:val="00915F2F"/>
    <w:rsid w:val="00916540"/>
    <w:rsid w:val="009206BA"/>
    <w:rsid w:val="009215F9"/>
    <w:rsid w:val="00923A25"/>
    <w:rsid w:val="00927EAF"/>
    <w:rsid w:val="0093396C"/>
    <w:rsid w:val="009376A1"/>
    <w:rsid w:val="00945A55"/>
    <w:rsid w:val="009576B5"/>
    <w:rsid w:val="009616AF"/>
    <w:rsid w:val="00964EAF"/>
    <w:rsid w:val="00966208"/>
    <w:rsid w:val="0097188B"/>
    <w:rsid w:val="009727B9"/>
    <w:rsid w:val="009743CA"/>
    <w:rsid w:val="009749B8"/>
    <w:rsid w:val="00985DD5"/>
    <w:rsid w:val="00986AD8"/>
    <w:rsid w:val="0099247E"/>
    <w:rsid w:val="00993A00"/>
    <w:rsid w:val="00993DB2"/>
    <w:rsid w:val="009A5EAB"/>
    <w:rsid w:val="009A7B18"/>
    <w:rsid w:val="009B3D63"/>
    <w:rsid w:val="009B4DC2"/>
    <w:rsid w:val="009C172A"/>
    <w:rsid w:val="009C199C"/>
    <w:rsid w:val="009C639D"/>
    <w:rsid w:val="009D1472"/>
    <w:rsid w:val="009D192F"/>
    <w:rsid w:val="009D51D8"/>
    <w:rsid w:val="009D5329"/>
    <w:rsid w:val="009E40DC"/>
    <w:rsid w:val="009E5D34"/>
    <w:rsid w:val="009F155A"/>
    <w:rsid w:val="009F16CA"/>
    <w:rsid w:val="009F2674"/>
    <w:rsid w:val="009F3053"/>
    <w:rsid w:val="009F5D4F"/>
    <w:rsid w:val="009F61EC"/>
    <w:rsid w:val="009F655C"/>
    <w:rsid w:val="009F67C1"/>
    <w:rsid w:val="009F7EFC"/>
    <w:rsid w:val="00A028FD"/>
    <w:rsid w:val="00A059F9"/>
    <w:rsid w:val="00A12739"/>
    <w:rsid w:val="00A133A0"/>
    <w:rsid w:val="00A149E6"/>
    <w:rsid w:val="00A14A43"/>
    <w:rsid w:val="00A17A9C"/>
    <w:rsid w:val="00A23E2C"/>
    <w:rsid w:val="00A25EF2"/>
    <w:rsid w:val="00A26F36"/>
    <w:rsid w:val="00A336F3"/>
    <w:rsid w:val="00A358CF"/>
    <w:rsid w:val="00A3684D"/>
    <w:rsid w:val="00A40434"/>
    <w:rsid w:val="00A43DC5"/>
    <w:rsid w:val="00A52B4B"/>
    <w:rsid w:val="00A56C2F"/>
    <w:rsid w:val="00A6161D"/>
    <w:rsid w:val="00A655E5"/>
    <w:rsid w:val="00A67752"/>
    <w:rsid w:val="00A7182F"/>
    <w:rsid w:val="00A769F6"/>
    <w:rsid w:val="00A84BD8"/>
    <w:rsid w:val="00A93B4C"/>
    <w:rsid w:val="00A96551"/>
    <w:rsid w:val="00AA192B"/>
    <w:rsid w:val="00AB0CA3"/>
    <w:rsid w:val="00AB1AC3"/>
    <w:rsid w:val="00AC0AB0"/>
    <w:rsid w:val="00AC1AD2"/>
    <w:rsid w:val="00AC337B"/>
    <w:rsid w:val="00AC361A"/>
    <w:rsid w:val="00AC4CEC"/>
    <w:rsid w:val="00AC7B86"/>
    <w:rsid w:val="00AD4F59"/>
    <w:rsid w:val="00AD7768"/>
    <w:rsid w:val="00AE0181"/>
    <w:rsid w:val="00AE684B"/>
    <w:rsid w:val="00AF4C3E"/>
    <w:rsid w:val="00AF5C7B"/>
    <w:rsid w:val="00AF6A13"/>
    <w:rsid w:val="00B01104"/>
    <w:rsid w:val="00B02D94"/>
    <w:rsid w:val="00B1279D"/>
    <w:rsid w:val="00B17D8E"/>
    <w:rsid w:val="00B24182"/>
    <w:rsid w:val="00B4719F"/>
    <w:rsid w:val="00B57B33"/>
    <w:rsid w:val="00B64E31"/>
    <w:rsid w:val="00B65CC9"/>
    <w:rsid w:val="00B713E3"/>
    <w:rsid w:val="00B731E6"/>
    <w:rsid w:val="00B910F0"/>
    <w:rsid w:val="00B92DCF"/>
    <w:rsid w:val="00BA4F0D"/>
    <w:rsid w:val="00BA519C"/>
    <w:rsid w:val="00BA608C"/>
    <w:rsid w:val="00BB1AF5"/>
    <w:rsid w:val="00BC0012"/>
    <w:rsid w:val="00BD32F5"/>
    <w:rsid w:val="00BD5EF9"/>
    <w:rsid w:val="00BE0F0F"/>
    <w:rsid w:val="00BE27F4"/>
    <w:rsid w:val="00BE3F83"/>
    <w:rsid w:val="00BE4950"/>
    <w:rsid w:val="00BE4C81"/>
    <w:rsid w:val="00BE50C1"/>
    <w:rsid w:val="00BE519F"/>
    <w:rsid w:val="00BE7868"/>
    <w:rsid w:val="00BF3586"/>
    <w:rsid w:val="00BF5B73"/>
    <w:rsid w:val="00BF6488"/>
    <w:rsid w:val="00BF68E6"/>
    <w:rsid w:val="00BF6FE4"/>
    <w:rsid w:val="00C1313F"/>
    <w:rsid w:val="00C22F01"/>
    <w:rsid w:val="00C25CBF"/>
    <w:rsid w:val="00C2651C"/>
    <w:rsid w:val="00C32ADA"/>
    <w:rsid w:val="00C42CD8"/>
    <w:rsid w:val="00C43CE7"/>
    <w:rsid w:val="00C44D3D"/>
    <w:rsid w:val="00C5290B"/>
    <w:rsid w:val="00C645BA"/>
    <w:rsid w:val="00C66B50"/>
    <w:rsid w:val="00C736DB"/>
    <w:rsid w:val="00C74BE0"/>
    <w:rsid w:val="00C74F82"/>
    <w:rsid w:val="00C831B4"/>
    <w:rsid w:val="00C84742"/>
    <w:rsid w:val="00C908A8"/>
    <w:rsid w:val="00CA31DB"/>
    <w:rsid w:val="00CA44F7"/>
    <w:rsid w:val="00CA5CBF"/>
    <w:rsid w:val="00CB4F71"/>
    <w:rsid w:val="00CC22D2"/>
    <w:rsid w:val="00CC64F4"/>
    <w:rsid w:val="00CC6C9B"/>
    <w:rsid w:val="00CC7370"/>
    <w:rsid w:val="00CC7E22"/>
    <w:rsid w:val="00CD035C"/>
    <w:rsid w:val="00CD0ACD"/>
    <w:rsid w:val="00CD5077"/>
    <w:rsid w:val="00CD510B"/>
    <w:rsid w:val="00CE40DB"/>
    <w:rsid w:val="00D00047"/>
    <w:rsid w:val="00D04000"/>
    <w:rsid w:val="00D04A22"/>
    <w:rsid w:val="00D05510"/>
    <w:rsid w:val="00D139E0"/>
    <w:rsid w:val="00D13D80"/>
    <w:rsid w:val="00D30CBB"/>
    <w:rsid w:val="00D34A8E"/>
    <w:rsid w:val="00D3577E"/>
    <w:rsid w:val="00D4415C"/>
    <w:rsid w:val="00D5049B"/>
    <w:rsid w:val="00D52636"/>
    <w:rsid w:val="00D56FF3"/>
    <w:rsid w:val="00D60FFB"/>
    <w:rsid w:val="00D62ACF"/>
    <w:rsid w:val="00D6472A"/>
    <w:rsid w:val="00D66004"/>
    <w:rsid w:val="00D67870"/>
    <w:rsid w:val="00D70D53"/>
    <w:rsid w:val="00D724F4"/>
    <w:rsid w:val="00D772F0"/>
    <w:rsid w:val="00D779BC"/>
    <w:rsid w:val="00D802F2"/>
    <w:rsid w:val="00D8244C"/>
    <w:rsid w:val="00D84F45"/>
    <w:rsid w:val="00D86CAE"/>
    <w:rsid w:val="00D94847"/>
    <w:rsid w:val="00DB2724"/>
    <w:rsid w:val="00DB2AF4"/>
    <w:rsid w:val="00DB2DF8"/>
    <w:rsid w:val="00DB5A5B"/>
    <w:rsid w:val="00DC1633"/>
    <w:rsid w:val="00DD1A6D"/>
    <w:rsid w:val="00DE3738"/>
    <w:rsid w:val="00DE493B"/>
    <w:rsid w:val="00DE6079"/>
    <w:rsid w:val="00DE67A3"/>
    <w:rsid w:val="00DE6B5A"/>
    <w:rsid w:val="00DF064E"/>
    <w:rsid w:val="00DF397B"/>
    <w:rsid w:val="00DF3D51"/>
    <w:rsid w:val="00DF54E8"/>
    <w:rsid w:val="00DF5883"/>
    <w:rsid w:val="00DF7C4B"/>
    <w:rsid w:val="00DF7CEA"/>
    <w:rsid w:val="00E06F31"/>
    <w:rsid w:val="00E12ED6"/>
    <w:rsid w:val="00E2383E"/>
    <w:rsid w:val="00E44887"/>
    <w:rsid w:val="00E453C8"/>
    <w:rsid w:val="00E4586B"/>
    <w:rsid w:val="00E51640"/>
    <w:rsid w:val="00E52A0A"/>
    <w:rsid w:val="00E5510F"/>
    <w:rsid w:val="00E600C0"/>
    <w:rsid w:val="00E6050D"/>
    <w:rsid w:val="00E61F61"/>
    <w:rsid w:val="00E67D48"/>
    <w:rsid w:val="00E73A7F"/>
    <w:rsid w:val="00E77436"/>
    <w:rsid w:val="00E80D35"/>
    <w:rsid w:val="00E838BD"/>
    <w:rsid w:val="00E846C7"/>
    <w:rsid w:val="00E849DB"/>
    <w:rsid w:val="00E84CF0"/>
    <w:rsid w:val="00E86FBF"/>
    <w:rsid w:val="00E876E3"/>
    <w:rsid w:val="00E90A47"/>
    <w:rsid w:val="00E9594C"/>
    <w:rsid w:val="00EC0BD0"/>
    <w:rsid w:val="00EC375A"/>
    <w:rsid w:val="00EC5EFD"/>
    <w:rsid w:val="00ED197E"/>
    <w:rsid w:val="00ED371D"/>
    <w:rsid w:val="00EE0CA7"/>
    <w:rsid w:val="00EE312E"/>
    <w:rsid w:val="00EE348A"/>
    <w:rsid w:val="00EE47EF"/>
    <w:rsid w:val="00EE5264"/>
    <w:rsid w:val="00EE69EA"/>
    <w:rsid w:val="00EF13D0"/>
    <w:rsid w:val="00F00C1A"/>
    <w:rsid w:val="00F030C1"/>
    <w:rsid w:val="00F053EB"/>
    <w:rsid w:val="00F06273"/>
    <w:rsid w:val="00F103E1"/>
    <w:rsid w:val="00F14098"/>
    <w:rsid w:val="00F143B5"/>
    <w:rsid w:val="00F15148"/>
    <w:rsid w:val="00F16807"/>
    <w:rsid w:val="00F219DF"/>
    <w:rsid w:val="00F21D8F"/>
    <w:rsid w:val="00F23572"/>
    <w:rsid w:val="00F259CE"/>
    <w:rsid w:val="00F27D2C"/>
    <w:rsid w:val="00F306C6"/>
    <w:rsid w:val="00F3260F"/>
    <w:rsid w:val="00F329D1"/>
    <w:rsid w:val="00F33064"/>
    <w:rsid w:val="00F40206"/>
    <w:rsid w:val="00F41019"/>
    <w:rsid w:val="00F4189C"/>
    <w:rsid w:val="00F50752"/>
    <w:rsid w:val="00F51AD2"/>
    <w:rsid w:val="00F52469"/>
    <w:rsid w:val="00F55EEA"/>
    <w:rsid w:val="00F65739"/>
    <w:rsid w:val="00F663C9"/>
    <w:rsid w:val="00F7144A"/>
    <w:rsid w:val="00F8446F"/>
    <w:rsid w:val="00F85B32"/>
    <w:rsid w:val="00F93FDE"/>
    <w:rsid w:val="00F944F9"/>
    <w:rsid w:val="00FA405B"/>
    <w:rsid w:val="00FB29AE"/>
    <w:rsid w:val="00FB52C6"/>
    <w:rsid w:val="00FB799E"/>
    <w:rsid w:val="00FC0F0E"/>
    <w:rsid w:val="00FC1DD8"/>
    <w:rsid w:val="00FC28C1"/>
    <w:rsid w:val="00FC2D8C"/>
    <w:rsid w:val="00FC3235"/>
    <w:rsid w:val="00FC77F3"/>
    <w:rsid w:val="00FC78C3"/>
    <w:rsid w:val="00FD4747"/>
    <w:rsid w:val="00FE1039"/>
    <w:rsid w:val="00FE5E21"/>
    <w:rsid w:val="00FE7BF7"/>
    <w:rsid w:val="00FF54AA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1CF001-D43A-402D-AA8A-88CA6547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9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4544A0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9"/>
    <w:qFormat/>
    <w:locked/>
    <w:rsid w:val="00277E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477071"/>
    <w:pPr>
      <w:keepNext/>
      <w:spacing w:before="240" w:after="60" w:line="240" w:lineRule="auto"/>
      <w:outlineLvl w:val="3"/>
    </w:pPr>
    <w:rPr>
      <w:rFonts w:eastAsia="Calibri"/>
      <w:b/>
      <w:bCs/>
      <w:i/>
      <w:i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483885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483885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4544A0"/>
    <w:rPr>
      <w:rFonts w:ascii="Cambria" w:hAnsi="Cambria" w:cs="Cambria"/>
      <w:color w:val="365F91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23C85"/>
    <w:rPr>
      <w:rFonts w:ascii="Cambria" w:hAnsi="Cambria" w:cs="Cambria"/>
      <w:b/>
      <w:bCs/>
      <w:sz w:val="26"/>
      <w:szCs w:val="26"/>
    </w:rPr>
  </w:style>
  <w:style w:type="character" w:customStyle="1" w:styleId="Titlu4Caracter">
    <w:name w:val="Titlu 4 Caracter"/>
    <w:link w:val="Titlu4"/>
    <w:uiPriority w:val="99"/>
    <w:semiHidden/>
    <w:locked/>
    <w:rsid w:val="00817B80"/>
    <w:rPr>
      <w:rFonts w:ascii="Calibri" w:hAnsi="Calibri" w:cs="Calibri"/>
      <w:b/>
      <w:bCs/>
      <w:sz w:val="28"/>
      <w:szCs w:val="28"/>
    </w:rPr>
  </w:style>
  <w:style w:type="character" w:customStyle="1" w:styleId="Titlu5Caracter">
    <w:name w:val="Titlu 5 Caracter"/>
    <w:link w:val="Titlu5"/>
    <w:uiPriority w:val="99"/>
    <w:semiHidden/>
    <w:locked/>
    <w:rsid w:val="00483885"/>
    <w:rPr>
      <w:rFonts w:ascii="Cambria" w:hAnsi="Cambria" w:cs="Cambria"/>
      <w:color w:val="243F60"/>
      <w:sz w:val="22"/>
      <w:szCs w:val="22"/>
    </w:rPr>
  </w:style>
  <w:style w:type="character" w:customStyle="1" w:styleId="Titlu6Caracter">
    <w:name w:val="Titlu 6 Caracter"/>
    <w:link w:val="Titlu6"/>
    <w:uiPriority w:val="99"/>
    <w:semiHidden/>
    <w:locked/>
    <w:rsid w:val="00483885"/>
    <w:rPr>
      <w:rFonts w:ascii="Cambria" w:hAnsi="Cambria" w:cs="Cambria"/>
      <w:i/>
      <w:iCs/>
      <w:color w:val="243F60"/>
      <w:sz w:val="22"/>
      <w:szCs w:val="22"/>
    </w:rPr>
  </w:style>
  <w:style w:type="paragraph" w:customStyle="1" w:styleId="Default">
    <w:name w:val="Default"/>
    <w:uiPriority w:val="99"/>
    <w:rsid w:val="0075119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6">
    <w:name w:val="CM26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7">
    <w:name w:val="CM27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8">
    <w:name w:val="CM28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14">
    <w:name w:val="CM14"/>
    <w:basedOn w:val="Default"/>
    <w:next w:val="Default"/>
    <w:uiPriority w:val="99"/>
    <w:rsid w:val="0075119D"/>
    <w:pPr>
      <w:spacing w:line="253" w:lineRule="atLeast"/>
    </w:pPr>
    <w:rPr>
      <w:rFonts w:ascii="DOPAB N+ Symbol" w:hAnsi="DOPAB N+ Symbol" w:cs="DOPAB N+ Symbol"/>
      <w:color w:val="auto"/>
    </w:rPr>
  </w:style>
  <w:style w:type="table" w:styleId="Tabelgril">
    <w:name w:val="Table Grid"/>
    <w:basedOn w:val="TabelNormal"/>
    <w:uiPriority w:val="99"/>
    <w:locked/>
    <w:rsid w:val="00FE7BF7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Char">
    <w:name w:val="Default Text Char"/>
    <w:basedOn w:val="Normal"/>
    <w:link w:val="DefaultTextCharChar"/>
    <w:uiPriority w:val="99"/>
    <w:rsid w:val="00E876E3"/>
    <w:pPr>
      <w:spacing w:after="0" w:line="240" w:lineRule="auto"/>
    </w:pPr>
    <w:rPr>
      <w:rFonts w:ascii="MS Sans Serif" w:eastAsia="Calibri" w:hAnsi="MS Sans Serif" w:cs="MS Sans Serif"/>
      <w:sz w:val="24"/>
      <w:szCs w:val="24"/>
      <w:lang w:val="ro-RO"/>
    </w:rPr>
  </w:style>
  <w:style w:type="character" w:customStyle="1" w:styleId="DefaultTextCharChar">
    <w:name w:val="Default Text Char Char"/>
    <w:link w:val="DefaultTextChar"/>
    <w:uiPriority w:val="99"/>
    <w:locked/>
    <w:rsid w:val="00E876E3"/>
    <w:rPr>
      <w:rFonts w:ascii="MS Sans Serif" w:hAnsi="MS Sans Serif" w:cs="MS Sans Serif"/>
      <w:sz w:val="24"/>
      <w:szCs w:val="24"/>
      <w:lang w:val="ro-RO"/>
    </w:rPr>
  </w:style>
  <w:style w:type="paragraph" w:styleId="Listparagraf">
    <w:name w:val="List Paragraph"/>
    <w:basedOn w:val="Normal"/>
    <w:uiPriority w:val="99"/>
    <w:qFormat/>
    <w:rsid w:val="006160EE"/>
    <w:pPr>
      <w:ind w:left="720"/>
    </w:pPr>
  </w:style>
  <w:style w:type="paragraph" w:customStyle="1" w:styleId="DefaultText">
    <w:name w:val="Default Text"/>
    <w:basedOn w:val="Normal"/>
    <w:uiPriority w:val="99"/>
    <w:rsid w:val="00DF064E"/>
    <w:pPr>
      <w:spacing w:after="0" w:line="240" w:lineRule="auto"/>
    </w:pPr>
    <w:rPr>
      <w:rFonts w:ascii="MS Sans Serif" w:hAnsi="MS Sans Serif" w:cs="MS Sans Serif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DF064E"/>
    <w:pPr>
      <w:tabs>
        <w:tab w:val="center" w:pos="4536"/>
        <w:tab w:val="right" w:pos="9072"/>
      </w:tabs>
    </w:pPr>
    <w:rPr>
      <w:rFonts w:eastAsia="Calibri"/>
      <w:lang w:val="ro-RO"/>
    </w:rPr>
  </w:style>
  <w:style w:type="character" w:customStyle="1" w:styleId="SubsolCaracter">
    <w:name w:val="Subsol Caracter"/>
    <w:link w:val="Subsol"/>
    <w:uiPriority w:val="99"/>
    <w:locked/>
    <w:rsid w:val="00DF064E"/>
    <w:rPr>
      <w:sz w:val="22"/>
      <w:szCs w:val="22"/>
      <w:lang w:val="ro-RO"/>
    </w:rPr>
  </w:style>
  <w:style w:type="character" w:styleId="Hyperlink">
    <w:name w:val="Hyperlink"/>
    <w:uiPriority w:val="99"/>
    <w:semiHidden/>
    <w:rsid w:val="004544A0"/>
    <w:rPr>
      <w:color w:val="0000FF"/>
      <w:u w:val="single"/>
    </w:rPr>
  </w:style>
  <w:style w:type="character" w:styleId="Robust">
    <w:name w:val="Strong"/>
    <w:uiPriority w:val="99"/>
    <w:qFormat/>
    <w:locked/>
    <w:rsid w:val="000C2D74"/>
    <w:rPr>
      <w:b/>
      <w:bCs/>
    </w:rPr>
  </w:style>
  <w:style w:type="character" w:customStyle="1" w:styleId="ng-scope">
    <w:name w:val="ng-scope"/>
    <w:basedOn w:val="Fontdeparagrafimplicit"/>
    <w:uiPriority w:val="99"/>
    <w:rsid w:val="00ED371D"/>
  </w:style>
  <w:style w:type="paragraph" w:styleId="Corptext3">
    <w:name w:val="Body Text 3"/>
    <w:basedOn w:val="Normal"/>
    <w:link w:val="Corptext3Caracter"/>
    <w:uiPriority w:val="99"/>
    <w:rsid w:val="00ED371D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locked/>
    <w:rsid w:val="00252977"/>
    <w:rPr>
      <w:rFonts w:eastAsia="Times New Roman"/>
      <w:sz w:val="16"/>
      <w:szCs w:val="16"/>
    </w:rPr>
  </w:style>
  <w:style w:type="table" w:customStyle="1" w:styleId="GrilTabel1">
    <w:name w:val="Grilă Tabel1"/>
    <w:uiPriority w:val="99"/>
    <w:rsid w:val="00722E43"/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rsid w:val="0001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01110B"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aliases w:val="Akapit z listą BS,Outlines a.b.c.,List_Paragraph,Multilevel para_II,Akapit z lista BS"/>
    <w:basedOn w:val="Normal"/>
    <w:uiPriority w:val="99"/>
    <w:rsid w:val="005B0677"/>
    <w:pPr>
      <w:ind w:left="720"/>
    </w:pPr>
    <w:rPr>
      <w:rFonts w:eastAsia="Calibri"/>
    </w:rPr>
  </w:style>
  <w:style w:type="paragraph" w:customStyle="1" w:styleId="CaracterCaracterCaracterCaracter">
    <w:name w:val="Caracter Caracter Caracter Caracter"/>
    <w:basedOn w:val="Normal"/>
    <w:uiPriority w:val="99"/>
    <w:rsid w:val="00FD4747"/>
    <w:pPr>
      <w:spacing w:after="0" w:line="240" w:lineRule="auto"/>
    </w:pPr>
    <w:rPr>
      <w:rFonts w:eastAsia="Calibri"/>
      <w:noProof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uiPriority w:val="99"/>
    <w:rsid w:val="00546116"/>
    <w:pPr>
      <w:spacing w:after="0" w:line="240" w:lineRule="auto"/>
    </w:pPr>
    <w:rPr>
      <w:rFonts w:eastAsia="Calibri"/>
      <w:noProof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651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Formular 1</vt:lpstr>
    </vt:vector>
  </TitlesOfParts>
  <Company>Consiliul Judetean Alba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1</dc:title>
  <dc:subject/>
  <dc:creator>Paul Silviu TODORAN</dc:creator>
  <cp:keywords/>
  <dc:description/>
  <cp:lastModifiedBy>Felicia Cazacu</cp:lastModifiedBy>
  <cp:revision>36</cp:revision>
  <cp:lastPrinted>2019-09-05T10:44:00Z</cp:lastPrinted>
  <dcterms:created xsi:type="dcterms:W3CDTF">2019-09-05T11:06:00Z</dcterms:created>
  <dcterms:modified xsi:type="dcterms:W3CDTF">2019-12-02T07:52:00Z</dcterms:modified>
</cp:coreProperties>
</file>